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448" w14:textId="4D3F3C9A"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 xml:space="preserve">Договор </w:t>
      </w:r>
      <w:r w:rsidR="00C600AC" w:rsidRPr="00C600AC">
        <w:rPr>
          <w:rFonts w:ascii="Times New Roman" w:eastAsia="Calibri" w:hAnsi="Times New Roman" w:cs="Times New Roman"/>
          <w:b/>
          <w:kern w:val="3"/>
          <w:sz w:val="24"/>
          <w:szCs w:val="24"/>
          <w:lang w:eastAsia="ru-RU"/>
        </w:rPr>
        <w:t>22033</w:t>
      </w:r>
      <w:r w:rsidR="001421D2">
        <w:rPr>
          <w:rFonts w:ascii="Times New Roman" w:eastAsia="Calibri" w:hAnsi="Times New Roman" w:cs="Times New Roman"/>
          <w:b/>
          <w:kern w:val="3"/>
          <w:sz w:val="24"/>
          <w:szCs w:val="24"/>
          <w:lang w:eastAsia="ru-RU"/>
        </w:rPr>
        <w:t>00003</w:t>
      </w:r>
      <w:r w:rsidR="00B7117B">
        <w:rPr>
          <w:rFonts w:ascii="Times New Roman" w:eastAsia="Calibri" w:hAnsi="Times New Roman" w:cs="Times New Roman"/>
          <w:b/>
          <w:kern w:val="3"/>
          <w:sz w:val="24"/>
          <w:szCs w:val="24"/>
          <w:lang w:eastAsia="ru-RU"/>
        </w:rPr>
        <w:t>0</w:t>
      </w:r>
      <w:r w:rsidR="00C600AC">
        <w:rPr>
          <w:rFonts w:ascii="Times New Roman" w:eastAsia="Calibri" w:hAnsi="Times New Roman" w:cs="Times New Roman"/>
          <w:b/>
          <w:kern w:val="3"/>
          <w:sz w:val="24"/>
          <w:szCs w:val="24"/>
          <w:lang w:eastAsia="ru-RU"/>
        </w:rPr>
        <w:t>/</w:t>
      </w:r>
      <w:r w:rsidR="00DC6260">
        <w:rPr>
          <w:rFonts w:ascii="Times New Roman" w:eastAsia="Calibri" w:hAnsi="Times New Roman" w:cs="Times New Roman"/>
          <w:b/>
          <w:kern w:val="3"/>
          <w:sz w:val="24"/>
          <w:szCs w:val="24"/>
          <w:lang w:eastAsia="ru-RU"/>
        </w:rPr>
        <w:t>3</w:t>
      </w:r>
    </w:p>
    <w:p w14:paraId="2D58B11A" w14:textId="77777777"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поставки товара (без сопутствующих услуг/работ)</w:t>
      </w:r>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p>
    <w:p w14:paraId="11473927" w14:textId="3C3B43C9"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w:t>
      </w:r>
      <w:r w:rsidR="003C1E8B">
        <w:rPr>
          <w:rFonts w:ascii="Times New Roman" w:eastAsia="Times New Roman" w:hAnsi="Times New Roman" w:cs="Times New Roman"/>
          <w:sz w:val="24"/>
          <w:szCs w:val="24"/>
          <w:lang w:eastAsia="ru-RU"/>
        </w:rPr>
        <w:t xml:space="preserve"> </w:t>
      </w:r>
      <w:r w:rsidR="007643D5">
        <w:rPr>
          <w:rFonts w:ascii="Times New Roman" w:eastAsia="Times New Roman" w:hAnsi="Times New Roman" w:cs="Times New Roman"/>
          <w:sz w:val="24"/>
          <w:szCs w:val="24"/>
          <w:lang w:eastAsia="ru-RU"/>
        </w:rPr>
        <w:t xml:space="preserve">            </w:t>
      </w:r>
      <w:r w:rsidR="003C1E8B">
        <w:rPr>
          <w:rFonts w:ascii="Times New Roman" w:eastAsia="Times New Roman" w:hAnsi="Times New Roman" w:cs="Times New Roman"/>
          <w:sz w:val="24"/>
          <w:szCs w:val="24"/>
          <w:lang w:eastAsia="ru-RU"/>
        </w:rPr>
        <w:t xml:space="preserve">   </w:t>
      </w:r>
      <w:r w:rsidR="001E0DC3">
        <w:rPr>
          <w:rFonts w:ascii="Times New Roman" w:eastAsia="Times New Roman" w:hAnsi="Times New Roman" w:cs="Times New Roman"/>
          <w:sz w:val="24"/>
          <w:szCs w:val="24"/>
          <w:lang w:eastAsia="ru-RU"/>
        </w:rPr>
        <w:t xml:space="preserve">        </w:t>
      </w:r>
      <w:r w:rsidR="003C1E8B">
        <w:rPr>
          <w:rFonts w:ascii="Times New Roman" w:eastAsia="Times New Roman" w:hAnsi="Times New Roman" w:cs="Times New Roman"/>
          <w:sz w:val="24"/>
          <w:szCs w:val="24"/>
          <w:lang w:eastAsia="ru-RU"/>
        </w:rPr>
        <w:t xml:space="preserve">   </w:t>
      </w:r>
      <w:proofErr w:type="gramStart"/>
      <w:r w:rsidR="003C1E8B">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 xml:space="preserve">  «</w:t>
      </w:r>
      <w:proofErr w:type="gramEnd"/>
      <w:r w:rsidR="00480C70">
        <w:rPr>
          <w:rFonts w:ascii="Times New Roman" w:eastAsia="Times New Roman" w:hAnsi="Times New Roman" w:cs="Times New Roman"/>
          <w:sz w:val="24"/>
          <w:szCs w:val="24"/>
          <w:lang w:eastAsia="ru-RU"/>
        </w:rPr>
        <w:t>___</w:t>
      </w:r>
      <w:r w:rsidRPr="00091D7C">
        <w:rPr>
          <w:rFonts w:ascii="Times New Roman" w:eastAsia="Times New Roman" w:hAnsi="Times New Roman" w:cs="Times New Roman"/>
          <w:sz w:val="24"/>
          <w:szCs w:val="24"/>
          <w:lang w:eastAsia="ru-RU"/>
        </w:rPr>
        <w:t xml:space="preserve">» </w:t>
      </w:r>
      <w:r w:rsidR="00480C70">
        <w:rPr>
          <w:rFonts w:ascii="Times New Roman" w:eastAsia="Times New Roman" w:hAnsi="Times New Roman" w:cs="Times New Roman"/>
          <w:sz w:val="24"/>
          <w:szCs w:val="24"/>
          <w:lang w:eastAsia="ru-RU"/>
        </w:rPr>
        <w:t>_________</w:t>
      </w:r>
      <w:r w:rsidRPr="00091D7C">
        <w:rPr>
          <w:rFonts w:ascii="Times New Roman" w:eastAsia="Times New Roman" w:hAnsi="Times New Roman" w:cs="Times New Roman"/>
          <w:sz w:val="24"/>
          <w:szCs w:val="24"/>
          <w:lang w:eastAsia="ru-RU"/>
        </w:rPr>
        <w:t xml:space="preserve"> 20</w:t>
      </w:r>
      <w:r w:rsidR="003C1E8B">
        <w:rPr>
          <w:rFonts w:ascii="Times New Roman" w:eastAsia="Times New Roman" w:hAnsi="Times New Roman" w:cs="Times New Roman"/>
          <w:sz w:val="24"/>
          <w:szCs w:val="24"/>
          <w:lang w:eastAsia="ru-RU"/>
        </w:rPr>
        <w:t>2</w:t>
      </w:r>
      <w:r w:rsidR="004F44F8">
        <w:rPr>
          <w:rFonts w:ascii="Times New Roman" w:eastAsia="Times New Roman" w:hAnsi="Times New Roman" w:cs="Times New Roman"/>
          <w:sz w:val="24"/>
          <w:szCs w:val="24"/>
          <w:lang w:eastAsia="ru-RU"/>
        </w:rPr>
        <w:t>_</w:t>
      </w:r>
      <w:r w:rsidRPr="00091D7C">
        <w:rPr>
          <w:rFonts w:ascii="Times New Roman" w:eastAsia="Calibri" w:hAnsi="Times New Roman" w:cs="Times New Roman"/>
          <w:sz w:val="24"/>
          <w:szCs w:val="24"/>
          <w:lang w:eastAsia="ru-RU"/>
        </w:rPr>
        <w:t xml:space="preserve">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072D6BF9"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w:t>
      </w:r>
      <w:r w:rsidR="00687156">
        <w:rPr>
          <w:rFonts w:ascii="Times New Roman" w:eastAsia="Times New Roman" w:hAnsi="Times New Roman" w:cs="Times New Roman"/>
          <w:sz w:val="24"/>
          <w:szCs w:val="24"/>
          <w:lang w:eastAsia="ru-RU"/>
        </w:rPr>
        <w:t>Калинова Евгения Ивановича</w:t>
      </w:r>
      <w:r w:rsidRPr="00091D7C">
        <w:rPr>
          <w:rFonts w:ascii="Times New Roman" w:eastAsia="Times New Roman" w:hAnsi="Times New Roman" w:cs="Times New Roman"/>
          <w:sz w:val="24"/>
          <w:szCs w:val="24"/>
          <w:lang w:eastAsia="ru-RU"/>
        </w:rPr>
        <w:t>, действующе</w:t>
      </w:r>
      <w:r w:rsidR="000317EA">
        <w:rPr>
          <w:rFonts w:ascii="Times New Roman" w:eastAsia="Times New Roman" w:hAnsi="Times New Roman" w:cs="Times New Roman"/>
          <w:sz w:val="24"/>
          <w:szCs w:val="24"/>
          <w:lang w:eastAsia="ru-RU"/>
        </w:rPr>
        <w:t>й</w:t>
      </w:r>
      <w:r w:rsidRPr="00091D7C">
        <w:rPr>
          <w:rFonts w:ascii="Times New Roman" w:eastAsia="Times New Roman" w:hAnsi="Times New Roman" w:cs="Times New Roman"/>
          <w:sz w:val="24"/>
          <w:szCs w:val="24"/>
          <w:lang w:eastAsia="ru-RU"/>
        </w:rPr>
        <w:t xml:space="preserve"> на основании Устава, с одной стороны, и </w:t>
      </w:r>
      <w:r w:rsidR="00A07A25">
        <w:rPr>
          <w:rFonts w:ascii="Times New Roman" w:eastAsia="Times New Roman" w:hAnsi="Times New Roman" w:cs="Times New Roman"/>
          <w:sz w:val="24"/>
          <w:szCs w:val="24"/>
          <w:lang w:eastAsia="ru-RU"/>
        </w:rPr>
        <w:t>_____________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w:t>
      </w:r>
      <w:r w:rsidR="00C314B4">
        <w:rPr>
          <w:rFonts w:ascii="Times New Roman" w:eastAsia="Times New Roman" w:hAnsi="Times New Roman" w:cs="Times New Roman"/>
          <w:sz w:val="24"/>
          <w:szCs w:val="24"/>
          <w:lang w:eastAsia="ru-RU"/>
        </w:rPr>
        <w:t xml:space="preserve">в лице </w:t>
      </w:r>
      <w:r w:rsidR="00A07A25">
        <w:rPr>
          <w:rFonts w:ascii="Times New Roman" w:eastAsia="Times New Roman" w:hAnsi="Times New Roman" w:cs="Times New Roman"/>
          <w:sz w:val="24"/>
          <w:szCs w:val="24"/>
          <w:lang w:eastAsia="ru-RU"/>
        </w:rPr>
        <w:t>__________________</w:t>
      </w:r>
      <w:r w:rsidR="00C314B4">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 xml:space="preserve">действующего на основании </w:t>
      </w:r>
      <w:r w:rsidR="00A07A25">
        <w:rPr>
          <w:rFonts w:ascii="Times New Roman" w:eastAsia="Times New Roman" w:hAnsi="Times New Roman" w:cs="Times New Roman"/>
          <w:sz w:val="24"/>
          <w:szCs w:val="24"/>
          <w:lang w:eastAsia="ru-RU"/>
        </w:rPr>
        <w:t>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5442ABC8"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Pr="00091D7C">
        <w:rPr>
          <w:rFonts w:ascii="Times New Roman" w:eastAsia="Calibri" w:hAnsi="Times New Roman" w:cs="Times New Roman"/>
          <w:iCs/>
          <w:kern w:val="3"/>
          <w:sz w:val="24"/>
          <w:szCs w:val="24"/>
          <w:lang w:eastAsia="ru-RU"/>
        </w:rPr>
        <w:t>передать Покупателю в установленный настоящим Договором срок</w:t>
      </w:r>
      <w:r w:rsidR="00421A9E">
        <w:rPr>
          <w:rFonts w:ascii="Times New Roman" w:eastAsia="Calibri" w:hAnsi="Times New Roman" w:cs="Times New Roman"/>
          <w:iCs/>
          <w:kern w:val="3"/>
          <w:sz w:val="24"/>
          <w:szCs w:val="24"/>
          <w:lang w:eastAsia="ru-RU"/>
        </w:rPr>
        <w:t xml:space="preserve"> </w:t>
      </w:r>
      <w:r w:rsidR="00B7117B">
        <w:rPr>
          <w:rFonts w:ascii="Times New Roman" w:eastAsia="Calibri" w:hAnsi="Times New Roman" w:cs="Times New Roman"/>
          <w:iCs/>
          <w:kern w:val="3"/>
          <w:sz w:val="24"/>
          <w:szCs w:val="24"/>
          <w:lang w:eastAsia="ru-RU"/>
        </w:rPr>
        <w:t>медицинские расходные материалы</w:t>
      </w:r>
      <w:r w:rsidR="005856C9" w:rsidRPr="005B7168">
        <w:rPr>
          <w:rFonts w:ascii="Times New Roman" w:eastAsia="Calibri" w:hAnsi="Times New Roman" w:cs="Times New Roman"/>
          <w:iCs/>
          <w:kern w:val="3"/>
          <w:sz w:val="24"/>
          <w:szCs w:val="24"/>
          <w:lang w:eastAsia="ru-RU"/>
        </w:rPr>
        <w:t xml:space="preserve">, </w:t>
      </w:r>
      <w:r w:rsidRPr="005B7168">
        <w:rPr>
          <w:rFonts w:ascii="Times New Roman" w:eastAsia="Calibri" w:hAnsi="Times New Roman" w:cs="Times New Roman"/>
          <w:kern w:val="3"/>
          <w:sz w:val="24"/>
          <w:szCs w:val="24"/>
          <w:lang w:eastAsia="ru-RU"/>
        </w:rPr>
        <w:t>(</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4E410B32" w14:textId="6381E23C" w:rsidR="001E0DC3"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1.2. </w:t>
      </w:r>
      <w:r w:rsidR="001E0DC3" w:rsidRPr="001E0DC3">
        <w:rPr>
          <w:rFonts w:ascii="Times New Roman" w:eastAsia="Calibri" w:hAnsi="Times New Roman" w:cs="Times New Roman"/>
          <w:kern w:val="3"/>
          <w:sz w:val="24"/>
          <w:szCs w:val="24"/>
          <w:lang w:eastAsia="ru-RU"/>
        </w:rPr>
        <w:t xml:space="preserve">Поставщик осуществляет поставку Товара </w:t>
      </w:r>
      <w:r w:rsidR="00A07A25">
        <w:rPr>
          <w:rFonts w:ascii="Times New Roman" w:eastAsia="Calibri" w:hAnsi="Times New Roman" w:cs="Times New Roman"/>
          <w:kern w:val="3"/>
          <w:sz w:val="24"/>
          <w:szCs w:val="24"/>
          <w:lang w:eastAsia="ru-RU"/>
        </w:rPr>
        <w:t xml:space="preserve">партиями </w:t>
      </w:r>
      <w:r w:rsidR="001E0DC3">
        <w:rPr>
          <w:rFonts w:ascii="Times New Roman" w:eastAsia="Calibri" w:hAnsi="Times New Roman" w:cs="Times New Roman"/>
          <w:kern w:val="3"/>
          <w:sz w:val="24"/>
          <w:szCs w:val="24"/>
          <w:lang w:eastAsia="ru-RU"/>
        </w:rPr>
        <w:t>по заявке</w:t>
      </w:r>
      <w:r w:rsidR="001E0DC3" w:rsidRPr="001E0DC3">
        <w:rPr>
          <w:rFonts w:ascii="Times New Roman" w:eastAsia="Calibri" w:hAnsi="Times New Roman" w:cs="Times New Roman"/>
          <w:kern w:val="3"/>
          <w:sz w:val="24"/>
          <w:szCs w:val="24"/>
          <w:lang w:eastAsia="ru-RU"/>
        </w:rPr>
        <w:t xml:space="preserve">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09:00 часов до 16:00 часов по местному времени. </w:t>
      </w:r>
      <w:r w:rsidR="00A07A25" w:rsidRPr="00A07A25">
        <w:rPr>
          <w:rFonts w:ascii="Times New Roman" w:eastAsia="Calibri" w:hAnsi="Times New Roman" w:cs="Times New Roman"/>
          <w:kern w:val="3"/>
          <w:sz w:val="24"/>
          <w:szCs w:val="24"/>
          <w:lang w:eastAsia="ru-RU"/>
        </w:rPr>
        <w:t xml:space="preserve">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10 (десяти) календарных дней с момента получения заявки Покупателя.  </w:t>
      </w:r>
      <w:r w:rsidR="001E0DC3" w:rsidRPr="001E0DC3">
        <w:rPr>
          <w:rFonts w:ascii="Times New Roman" w:eastAsia="Calibri" w:hAnsi="Times New Roman" w:cs="Times New Roman"/>
          <w:kern w:val="3"/>
          <w:sz w:val="24"/>
          <w:szCs w:val="24"/>
          <w:lang w:eastAsia="ru-RU"/>
        </w:rPr>
        <w:t>Заявк</w:t>
      </w:r>
      <w:r w:rsidR="001E0DC3">
        <w:rPr>
          <w:rFonts w:ascii="Times New Roman" w:eastAsia="Calibri" w:hAnsi="Times New Roman" w:cs="Times New Roman"/>
          <w:kern w:val="3"/>
          <w:sz w:val="24"/>
          <w:szCs w:val="24"/>
          <w:lang w:eastAsia="ru-RU"/>
        </w:rPr>
        <w:t>а</w:t>
      </w:r>
      <w:r w:rsidR="001E0DC3" w:rsidRPr="001E0DC3">
        <w:rPr>
          <w:rFonts w:ascii="Times New Roman" w:eastAsia="Calibri" w:hAnsi="Times New Roman" w:cs="Times New Roman"/>
          <w:kern w:val="3"/>
          <w:sz w:val="24"/>
          <w:szCs w:val="24"/>
          <w:lang w:eastAsia="ru-RU"/>
        </w:rPr>
        <w:t xml:space="preserve"> направля</w:t>
      </w:r>
      <w:r w:rsidR="001E0DC3">
        <w:rPr>
          <w:rFonts w:ascii="Times New Roman" w:eastAsia="Calibri" w:hAnsi="Times New Roman" w:cs="Times New Roman"/>
          <w:kern w:val="3"/>
          <w:sz w:val="24"/>
          <w:szCs w:val="24"/>
          <w:lang w:eastAsia="ru-RU"/>
        </w:rPr>
        <w:t>е</w:t>
      </w:r>
      <w:r w:rsidR="001E0DC3" w:rsidRPr="001E0DC3">
        <w:rPr>
          <w:rFonts w:ascii="Times New Roman" w:eastAsia="Calibri" w:hAnsi="Times New Roman" w:cs="Times New Roman"/>
          <w:kern w:val="3"/>
          <w:sz w:val="24"/>
          <w:szCs w:val="24"/>
          <w:lang w:eastAsia="ru-RU"/>
        </w:rPr>
        <w:t>тся посредством автоматизированной системы заказов «Электронный ордер».</w:t>
      </w:r>
    </w:p>
    <w:p w14:paraId="5187EFD1"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14:paraId="670815C4" w14:textId="0B9D7768"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рабочие дни (за исключением праздничных), с понедельника по пятницу с 09:00 часов до 16:00 часов по местному времени.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48DF4533" w14:textId="1D80E72C"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A07A25">
        <w:rPr>
          <w:rFonts w:ascii="Times New Roman" w:eastAsia="Times New Roman" w:hAnsi="Times New Roman" w:cs="Times New Roman"/>
          <w:sz w:val="24"/>
          <w:szCs w:val="24"/>
          <w:lang w:eastAsia="ru-RU"/>
        </w:rPr>
        <w:t>____________________</w:t>
      </w:r>
      <w:r w:rsidR="00405857" w:rsidRPr="00405857">
        <w:rPr>
          <w:rFonts w:ascii="Times New Roman" w:eastAsia="Times New Roman" w:hAnsi="Times New Roman" w:cs="Times New Roman"/>
          <w:sz w:val="24"/>
          <w:szCs w:val="24"/>
          <w:lang w:eastAsia="ru-RU"/>
        </w:rPr>
        <w:t xml:space="preserve"> рублей 00 копеек</w:t>
      </w:r>
      <w:r w:rsidR="00A2424F" w:rsidRPr="00A2424F">
        <w:rPr>
          <w:rFonts w:ascii="Times New Roman" w:eastAsia="Times New Roman" w:hAnsi="Times New Roman" w:cs="Times New Roman"/>
          <w:sz w:val="24"/>
          <w:szCs w:val="24"/>
          <w:lang w:eastAsia="ru-RU"/>
        </w:rPr>
        <w:t>. НДС</w:t>
      </w:r>
      <w:r w:rsidR="00A07A25">
        <w:rPr>
          <w:rFonts w:ascii="Times New Roman" w:eastAsia="Times New Roman" w:hAnsi="Times New Roman" w:cs="Times New Roman"/>
          <w:sz w:val="24"/>
          <w:szCs w:val="24"/>
          <w:lang w:eastAsia="ru-RU"/>
        </w:rPr>
        <w:t>/НДС</w:t>
      </w:r>
      <w:r w:rsidR="00A2424F" w:rsidRPr="00A2424F">
        <w:rPr>
          <w:rFonts w:ascii="Times New Roman" w:eastAsia="Times New Roman" w:hAnsi="Times New Roman" w:cs="Times New Roman"/>
          <w:sz w:val="24"/>
          <w:szCs w:val="24"/>
          <w:lang w:eastAsia="ru-RU"/>
        </w:rPr>
        <w:t xml:space="preserve"> не уплачивается в соответствии с </w:t>
      </w:r>
      <w:r w:rsidR="00A07A25">
        <w:rPr>
          <w:rFonts w:ascii="Times New Roman" w:eastAsia="Times New Roman" w:hAnsi="Times New Roman" w:cs="Times New Roman"/>
          <w:sz w:val="24"/>
          <w:szCs w:val="24"/>
          <w:lang w:eastAsia="ru-RU"/>
        </w:rPr>
        <w:t>______________</w:t>
      </w:r>
      <w:r w:rsidR="00A2424F" w:rsidRPr="00BC5203">
        <w:rPr>
          <w:rFonts w:ascii="Times New Roman" w:eastAsia="Times New Roman" w:hAnsi="Times New Roman" w:cs="Times New Roman"/>
          <w:sz w:val="24"/>
          <w:szCs w:val="24"/>
          <w:lang w:eastAsia="ru-RU"/>
        </w:rPr>
        <w:t xml:space="preserve"> Налогового Кодекса Р</w:t>
      </w:r>
      <w:r w:rsidR="003322A1" w:rsidRPr="00BC5203">
        <w:rPr>
          <w:rFonts w:ascii="Times New Roman" w:eastAsia="Times New Roman" w:hAnsi="Times New Roman" w:cs="Times New Roman"/>
          <w:sz w:val="24"/>
          <w:szCs w:val="24"/>
          <w:lang w:eastAsia="ru-RU"/>
        </w:rPr>
        <w:t xml:space="preserve">оссийской </w:t>
      </w:r>
      <w:r w:rsidR="00A2424F" w:rsidRPr="00BC5203">
        <w:rPr>
          <w:rFonts w:ascii="Times New Roman" w:eastAsia="Times New Roman" w:hAnsi="Times New Roman" w:cs="Times New Roman"/>
          <w:sz w:val="24"/>
          <w:szCs w:val="24"/>
          <w:lang w:eastAsia="ru-RU"/>
        </w:rPr>
        <w:t>Ф</w:t>
      </w:r>
      <w:r w:rsidR="003322A1" w:rsidRPr="00BC5203">
        <w:rPr>
          <w:rFonts w:ascii="Times New Roman" w:eastAsia="Times New Roman" w:hAnsi="Times New Roman" w:cs="Times New Roman"/>
          <w:sz w:val="24"/>
          <w:szCs w:val="24"/>
          <w:lang w:eastAsia="ru-RU"/>
        </w:rPr>
        <w:t>едерации</w:t>
      </w:r>
      <w:r w:rsidRPr="00BC5203">
        <w:rPr>
          <w:rFonts w:ascii="Times New Roman" w:eastAsia="Times New Roman" w:hAnsi="Times New Roman" w:cs="Times New Roman"/>
          <w:sz w:val="24"/>
          <w:szCs w:val="24"/>
          <w:lang w:eastAsia="ru-RU"/>
        </w:rPr>
        <w:t>.</w:t>
      </w:r>
      <w:r w:rsidRPr="00091D7C">
        <w:rPr>
          <w:rFonts w:ascii="Times New Roman" w:eastAsia="Times New Roman" w:hAnsi="Times New Roman" w:cs="Times New Roman"/>
          <w:sz w:val="24"/>
          <w:szCs w:val="24"/>
          <w:lang w:eastAsia="ru-RU"/>
        </w:rPr>
        <w:t xml:space="preserve"> </w:t>
      </w:r>
    </w:p>
    <w:p w14:paraId="58E9F8FD" w14:textId="32BDB1BC" w:rsidR="0024562D" w:rsidRDefault="00091D7C" w:rsidP="0024562D">
      <w:pPr>
        <w:spacing w:after="0" w:line="320" w:lineRule="exact"/>
        <w:ind w:firstLine="720"/>
        <w:jc w:val="both"/>
        <w:rPr>
          <w:rFonts w:ascii="Times New Roman" w:eastAsia="Calibri" w:hAnsi="Times New Roman" w:cs="Times New Roman"/>
          <w:kern w:val="3"/>
          <w:sz w:val="24"/>
          <w:szCs w:val="24"/>
          <w:lang w:eastAsia="ru-RU"/>
        </w:rPr>
      </w:pPr>
      <w:r w:rsidRPr="00091D7C">
        <w:rPr>
          <w:rFonts w:ascii="Times New Roman" w:eastAsia="Times New Roman" w:hAnsi="Times New Roman" w:cs="Times New Roman"/>
          <w:sz w:val="24"/>
          <w:szCs w:val="24"/>
          <w:lang w:eastAsia="ru-RU"/>
        </w:rPr>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w:t>
      </w:r>
      <w:r w:rsidRPr="00091D7C">
        <w:rPr>
          <w:rFonts w:ascii="Times New Roman" w:eastAsia="Calibri" w:hAnsi="Times New Roman" w:cs="Times New Roman"/>
          <w:kern w:val="3"/>
          <w:sz w:val="24"/>
          <w:szCs w:val="24"/>
          <w:lang w:eastAsia="ru-RU"/>
        </w:rPr>
        <w:t xml:space="preserve">течение </w:t>
      </w:r>
      <w:r w:rsidR="00BC5203">
        <w:rPr>
          <w:rFonts w:ascii="Times New Roman" w:eastAsia="Calibri" w:hAnsi="Times New Roman" w:cs="Times New Roman"/>
          <w:kern w:val="3"/>
          <w:sz w:val="24"/>
          <w:szCs w:val="24"/>
          <w:lang w:eastAsia="ru-RU"/>
        </w:rPr>
        <w:t>3</w:t>
      </w:r>
      <w:r w:rsidR="00405857">
        <w:rPr>
          <w:rFonts w:ascii="Times New Roman" w:eastAsia="Calibri" w:hAnsi="Times New Roman" w:cs="Times New Roman"/>
          <w:kern w:val="3"/>
          <w:sz w:val="24"/>
          <w:szCs w:val="24"/>
          <w:lang w:eastAsia="ru-RU"/>
        </w:rPr>
        <w:t>0 (</w:t>
      </w:r>
      <w:r w:rsidR="00BC5203">
        <w:rPr>
          <w:rFonts w:ascii="Times New Roman" w:eastAsia="Calibri" w:hAnsi="Times New Roman" w:cs="Times New Roman"/>
          <w:kern w:val="3"/>
          <w:sz w:val="24"/>
          <w:szCs w:val="24"/>
          <w:lang w:eastAsia="ru-RU"/>
        </w:rPr>
        <w:t>три</w:t>
      </w:r>
      <w:r w:rsidRPr="00091D7C">
        <w:rPr>
          <w:rFonts w:ascii="Times New Roman" w:eastAsia="Calibri" w:hAnsi="Times New Roman" w:cs="Times New Roman"/>
          <w:kern w:val="3"/>
          <w:sz w:val="24"/>
          <w:szCs w:val="24"/>
          <w:lang w:eastAsia="ru-RU"/>
        </w:rPr>
        <w:t xml:space="preserve">дцати) календарных дней </w:t>
      </w:r>
      <w:r w:rsidR="0024562D" w:rsidRPr="0024562D">
        <w:rPr>
          <w:rFonts w:ascii="Times New Roman" w:eastAsia="Calibri" w:hAnsi="Times New Roman" w:cs="Times New Roman"/>
          <w:kern w:val="3"/>
          <w:sz w:val="24"/>
          <w:szCs w:val="24"/>
          <w:lang w:eastAsia="ru-RU"/>
        </w:rPr>
        <w:t xml:space="preserve">после принятия </w:t>
      </w:r>
      <w:r w:rsidR="00A07A25" w:rsidRPr="00A07A25">
        <w:rPr>
          <w:rFonts w:ascii="Times New Roman" w:eastAsia="Calibri" w:hAnsi="Times New Roman" w:cs="Times New Roman"/>
          <w:kern w:val="3"/>
          <w:sz w:val="24"/>
          <w:szCs w:val="24"/>
          <w:lang w:eastAsia="ru-RU"/>
        </w:rPr>
        <w:t xml:space="preserve">каждой партии </w:t>
      </w:r>
      <w:r w:rsidR="0024562D" w:rsidRPr="0024562D">
        <w:rPr>
          <w:rFonts w:ascii="Times New Roman" w:eastAsia="Calibri" w:hAnsi="Times New Roman" w:cs="Times New Roman"/>
          <w:kern w:val="3"/>
          <w:sz w:val="24"/>
          <w:szCs w:val="24"/>
          <w:lang w:eastAsia="ru-RU"/>
        </w:rPr>
        <w:t>Товара Покупателем и подписания Сторонами товарной накладной формы (ТОРГ-12) путем перечисления денежных средств на расчетный счет Поставщика</w:t>
      </w:r>
    </w:p>
    <w:p w14:paraId="605098CE" w14:textId="4EE24125" w:rsidR="00091D7C" w:rsidRPr="00091D7C" w:rsidRDefault="00091D7C" w:rsidP="0024562D">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F0305E2" w14:textId="4A909F47" w:rsid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lastRenderedPageBreak/>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6E0E2EDC"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 xml:space="preserve">3.1.1. 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w:t>
      </w:r>
      <w:r w:rsidR="0024562D">
        <w:rPr>
          <w:rFonts w:ascii="Times New Roman" w:eastAsia="Calibri" w:hAnsi="Times New Roman" w:cs="Times New Roman"/>
          <w:bCs/>
          <w:sz w:val="24"/>
          <w:szCs w:val="24"/>
          <w:lang w:eastAsia="ru-RU"/>
        </w:rPr>
        <w:t>магазин</w:t>
      </w:r>
      <w:r w:rsidRPr="00091D7C">
        <w:rPr>
          <w:rFonts w:ascii="Times New Roman" w:eastAsia="Calibri" w:hAnsi="Times New Roman" w:cs="Times New Roman"/>
          <w:bCs/>
          <w:sz w:val="24"/>
          <w:szCs w:val="24"/>
          <w:lang w:eastAsia="ru-RU"/>
        </w:rPr>
        <w:t xml:space="preserve">», в сроки не позднее </w:t>
      </w:r>
      <w:r w:rsidR="001E0DC3">
        <w:rPr>
          <w:rFonts w:ascii="Times New Roman" w:eastAsia="Calibri" w:hAnsi="Times New Roman" w:cs="Times New Roman"/>
          <w:bCs/>
          <w:sz w:val="24"/>
          <w:szCs w:val="24"/>
          <w:lang w:eastAsia="ru-RU"/>
        </w:rPr>
        <w:t>3</w:t>
      </w:r>
      <w:r w:rsidR="00405857">
        <w:rPr>
          <w:rFonts w:ascii="Times New Roman" w:eastAsia="Calibri" w:hAnsi="Times New Roman" w:cs="Times New Roman"/>
          <w:bCs/>
          <w:sz w:val="24"/>
          <w:szCs w:val="24"/>
          <w:lang w:eastAsia="ru-RU"/>
        </w:rPr>
        <w:t>0</w:t>
      </w:r>
      <w:r w:rsidRPr="00091D7C">
        <w:rPr>
          <w:rFonts w:ascii="Times New Roman" w:eastAsia="Calibri" w:hAnsi="Times New Roman" w:cs="Times New Roman"/>
          <w:bCs/>
          <w:sz w:val="24"/>
          <w:szCs w:val="24"/>
          <w:lang w:eastAsia="ru-RU"/>
        </w:rPr>
        <w:t xml:space="preserve"> (</w:t>
      </w:r>
      <w:r w:rsidR="001E0DC3">
        <w:rPr>
          <w:rFonts w:ascii="Times New Roman" w:eastAsia="Calibri" w:hAnsi="Times New Roman" w:cs="Times New Roman"/>
          <w:bCs/>
          <w:sz w:val="24"/>
          <w:szCs w:val="24"/>
          <w:lang w:eastAsia="ru-RU"/>
        </w:rPr>
        <w:t>три</w:t>
      </w:r>
      <w:r w:rsidR="0024562D">
        <w:rPr>
          <w:rFonts w:ascii="Times New Roman" w:eastAsia="Calibri" w:hAnsi="Times New Roman" w:cs="Times New Roman"/>
          <w:bCs/>
          <w:sz w:val="24"/>
          <w:szCs w:val="24"/>
          <w:lang w:eastAsia="ru-RU"/>
        </w:rPr>
        <w:t>дца</w:t>
      </w:r>
      <w:r w:rsidRPr="00091D7C">
        <w:rPr>
          <w:rFonts w:ascii="Times New Roman" w:eastAsia="Calibri" w:hAnsi="Times New Roman" w:cs="Times New Roman"/>
          <w:bCs/>
          <w:sz w:val="24"/>
          <w:szCs w:val="24"/>
          <w:lang w:eastAsia="ru-RU"/>
        </w:rPr>
        <w:t xml:space="preserve">ти) </w:t>
      </w:r>
      <w:r w:rsidR="00EA4FB4">
        <w:rPr>
          <w:rFonts w:ascii="Times New Roman" w:eastAsia="Calibri" w:hAnsi="Times New Roman" w:cs="Times New Roman"/>
          <w:bCs/>
          <w:sz w:val="24"/>
          <w:szCs w:val="24"/>
          <w:lang w:eastAsia="ru-RU"/>
        </w:rPr>
        <w:t xml:space="preserve">календарных </w:t>
      </w:r>
      <w:r w:rsidRPr="00091D7C">
        <w:rPr>
          <w:rFonts w:ascii="Times New Roman" w:eastAsia="Calibri" w:hAnsi="Times New Roman" w:cs="Times New Roman"/>
          <w:bCs/>
          <w:sz w:val="24"/>
          <w:szCs w:val="24"/>
          <w:lang w:eastAsia="ru-RU"/>
        </w:rPr>
        <w:t>дней с даты направления заявки в адрес Исполнителя.</w:t>
      </w:r>
    </w:p>
    <w:p w14:paraId="087E935E"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t xml:space="preserve">3.1.2. </w:t>
      </w:r>
      <w:r w:rsidRPr="00091D7C">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091D7C">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091D7C">
        <w:rPr>
          <w:rFonts w:ascii="Times New Roman" w:eastAsia="Calibri" w:hAnsi="Times New Roman" w:cs="Times New Roman"/>
          <w:kern w:val="3"/>
          <w:sz w:val="24"/>
          <w:szCs w:val="24"/>
          <w:lang w:eastAsia="ru-RU"/>
        </w:rPr>
        <w:t>,</w:t>
      </w:r>
      <w:r w:rsidRPr="00091D7C">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091D7C">
        <w:rPr>
          <w:rFonts w:ascii="Times New Roman" w:eastAsia="Calibri" w:hAnsi="Times New Roman" w:cs="Times New Roman"/>
          <w:spacing w:val="-4"/>
          <w:kern w:val="3"/>
          <w:sz w:val="24"/>
          <w:szCs w:val="24"/>
          <w:lang w:eastAsia="ru-RU"/>
        </w:rPr>
        <w:t>ских данных на русском языке,</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7AE83FFB"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Pr="00091D7C">
        <w:rPr>
          <w:rFonts w:ascii="Times New Roman" w:eastAsia="Calibri" w:hAnsi="Times New Roman" w:cs="Times New Roman"/>
          <w:spacing w:val="-3"/>
          <w:kern w:val="3"/>
          <w:sz w:val="24"/>
          <w:szCs w:val="24"/>
          <w:lang w:eastAsia="ru-RU"/>
        </w:rPr>
        <w:t xml:space="preserve">При отгрузке </w:t>
      </w:r>
      <w:r w:rsidRPr="00091D7C">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3AEB8149"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товарную накладную формы (ТОРГ-12); </w:t>
      </w:r>
    </w:p>
    <w:p w14:paraId="77CBA628"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14:paraId="5AB24829"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5.1. Поставщик гарантирует, что:</w:t>
      </w:r>
    </w:p>
    <w:p w14:paraId="0A87F239"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1C6437C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BBC49D9"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1169D60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2444E6B2"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091D7C">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1D7C">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025302D3"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5A0090E" w14:textId="36EDD771"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 xml:space="preserve">5.2. Гарантийный срок для Товара составляет </w:t>
      </w:r>
      <w:r w:rsidR="00405857">
        <w:rPr>
          <w:rFonts w:ascii="Times New Roman" w:eastAsia="Times New Roman" w:hAnsi="Times New Roman" w:cs="Times New Roman"/>
          <w:sz w:val="24"/>
          <w:szCs w:val="24"/>
          <w:lang w:eastAsia="ru-RU"/>
        </w:rPr>
        <w:t>1</w:t>
      </w:r>
      <w:r w:rsidRPr="00091D7C">
        <w:rPr>
          <w:rFonts w:ascii="Times New Roman" w:eastAsia="Times New Roman" w:hAnsi="Times New Roman" w:cs="Times New Roman"/>
          <w:sz w:val="24"/>
          <w:szCs w:val="24"/>
          <w:lang w:eastAsia="ru-RU"/>
        </w:rPr>
        <w:t>2 (Дв</w:t>
      </w:r>
      <w:r w:rsidR="00405857">
        <w:rPr>
          <w:rFonts w:ascii="Times New Roman" w:eastAsia="Times New Roman" w:hAnsi="Times New Roman" w:cs="Times New Roman"/>
          <w:sz w:val="24"/>
          <w:szCs w:val="24"/>
          <w:lang w:eastAsia="ru-RU"/>
        </w:rPr>
        <w:t>енадцать</w:t>
      </w:r>
      <w:r w:rsidR="00812F55">
        <w:rPr>
          <w:rFonts w:ascii="Times New Roman" w:eastAsia="Times New Roman" w:hAnsi="Times New Roman" w:cs="Times New Roman"/>
          <w:sz w:val="24"/>
          <w:szCs w:val="24"/>
          <w:lang w:eastAsia="ru-RU"/>
        </w:rPr>
        <w:t>) месяц</w:t>
      </w:r>
      <w:r w:rsidR="00405857">
        <w:rPr>
          <w:rFonts w:ascii="Times New Roman" w:eastAsia="Times New Roman" w:hAnsi="Times New Roman" w:cs="Times New Roman"/>
          <w:sz w:val="24"/>
          <w:szCs w:val="24"/>
          <w:lang w:eastAsia="ru-RU"/>
        </w:rPr>
        <w:t>ев</w:t>
      </w:r>
      <w:r w:rsidRPr="00091D7C">
        <w:rPr>
          <w:rFonts w:ascii="Times New Roman" w:eastAsia="Times New Roman" w:hAnsi="Times New Roman" w:cs="Times New Roman"/>
          <w:sz w:val="24"/>
          <w:szCs w:val="24"/>
          <w:lang w:eastAsia="ru-RU"/>
        </w:rPr>
        <w:t xml:space="preserve"> с даты подписания Покупателем (представителем Покупателя) товарной накладной формы ТОРГ-12.</w:t>
      </w:r>
    </w:p>
    <w:p w14:paraId="278844F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31CA9145"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77777777" w:rsidR="00091D7C" w:rsidRP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B9544F"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w:t>
      </w:r>
      <w:r w:rsidR="00405857">
        <w:rPr>
          <w:rFonts w:ascii="Times New Roman" w:eastAsia="Times New Roman" w:hAnsi="Times New Roman" w:cs="Times New Roman"/>
          <w:sz w:val="24"/>
          <w:szCs w:val="24"/>
          <w:lang w:eastAsia="ru-RU"/>
        </w:rPr>
        <w:t>росрочке поставки Товара более 2</w:t>
      </w:r>
      <w:r w:rsidRPr="00091D7C">
        <w:rPr>
          <w:rFonts w:ascii="Times New Roman" w:eastAsia="Times New Roman" w:hAnsi="Times New Roman" w:cs="Times New Roman"/>
          <w:sz w:val="24"/>
          <w:szCs w:val="24"/>
          <w:lang w:eastAsia="ru-RU"/>
        </w:rPr>
        <w:t>0 (</w:t>
      </w:r>
      <w:r w:rsidR="00405857">
        <w:rPr>
          <w:rFonts w:ascii="Times New Roman" w:eastAsia="Times New Roman" w:hAnsi="Times New Roman" w:cs="Times New Roman"/>
          <w:sz w:val="24"/>
          <w:szCs w:val="24"/>
          <w:lang w:eastAsia="ru-RU"/>
        </w:rPr>
        <w:t>два</w:t>
      </w:r>
      <w:r w:rsidRPr="00091D7C">
        <w:rPr>
          <w:rFonts w:ascii="Times New Roman" w:eastAsia="Times New Roman" w:hAnsi="Times New Roman" w:cs="Times New Roman"/>
          <w:sz w:val="24"/>
          <w:szCs w:val="24"/>
          <w:lang w:eastAsia="ru-RU"/>
        </w:rPr>
        <w:t>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w:t>
      </w:r>
      <w:r w:rsidRPr="00091D7C">
        <w:rPr>
          <w:rFonts w:ascii="Times New Roman" w:eastAsia="Times New Roman" w:hAnsi="Times New Roman" w:cs="Times New Roman"/>
          <w:sz w:val="24"/>
          <w:szCs w:val="24"/>
          <w:lang w:eastAsia="ru-RU"/>
        </w:rPr>
        <w:lastRenderedPageBreak/>
        <w:t>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0"/>
      <w:bookmarkEnd w:id="1"/>
      <w:bookmarkEnd w:id="2"/>
      <w:bookmarkEnd w:id="3"/>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4" w:name="p285"/>
      <w:bookmarkEnd w:id="4"/>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2FDD12A6"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proofErr w:type="spellStart"/>
      <w:r w:rsidRPr="00091D7C">
        <w:rPr>
          <w:rFonts w:ascii="Times New Roman" w:eastAsia="Times New Roman" w:hAnsi="Times New Roman" w:cs="Times New Roman"/>
          <w:sz w:val="24"/>
          <w:szCs w:val="24"/>
          <w:lang w:eastAsia="ru-RU"/>
        </w:rPr>
        <w:t>тлф</w:t>
      </w:r>
      <w:proofErr w:type="spellEnd"/>
      <w:r w:rsidRPr="00091D7C">
        <w:rPr>
          <w:rFonts w:ascii="Times New Roman" w:eastAsia="Times New Roman" w:hAnsi="Times New Roman" w:cs="Times New Roman"/>
          <w:sz w:val="24"/>
          <w:szCs w:val="24"/>
          <w:lang w:eastAsia="ru-RU"/>
        </w:rPr>
        <w:t>: 7(</w:t>
      </w:r>
      <w:r w:rsidR="00405857">
        <w:rPr>
          <w:rFonts w:ascii="Times New Roman" w:eastAsia="Times New Roman" w:hAnsi="Times New Roman" w:cs="Times New Roman"/>
          <w:sz w:val="24"/>
          <w:szCs w:val="24"/>
          <w:lang w:eastAsia="ru-RU"/>
        </w:rPr>
        <w:t>41656</w:t>
      </w:r>
      <w:r w:rsidRPr="00091D7C">
        <w:rPr>
          <w:rFonts w:ascii="Times New Roman" w:eastAsia="Times New Roman" w:hAnsi="Times New Roman" w:cs="Times New Roman"/>
          <w:sz w:val="24"/>
          <w:szCs w:val="24"/>
          <w:lang w:eastAsia="ru-RU"/>
        </w:rPr>
        <w:t xml:space="preserve">) </w:t>
      </w:r>
      <w:r w:rsidR="00405857">
        <w:rPr>
          <w:rFonts w:ascii="Times New Roman" w:eastAsia="Times New Roman" w:hAnsi="Times New Roman" w:cs="Times New Roman"/>
          <w:sz w:val="24"/>
          <w:szCs w:val="24"/>
          <w:lang w:eastAsia="ru-RU"/>
        </w:rPr>
        <w:t>68</w:t>
      </w:r>
      <w:r w:rsidRPr="00091D7C">
        <w:rPr>
          <w:rFonts w:ascii="Times New Roman" w:eastAsia="Times New Roman" w:hAnsi="Times New Roman" w:cs="Times New Roman"/>
          <w:sz w:val="24"/>
          <w:szCs w:val="24"/>
          <w:lang w:eastAsia="ru-RU"/>
        </w:rPr>
        <w:t>-60</w:t>
      </w:r>
      <w:r w:rsidR="00405857">
        <w:rPr>
          <w:rFonts w:ascii="Times New Roman" w:eastAsia="Times New Roman" w:hAnsi="Times New Roman" w:cs="Times New Roman"/>
          <w:sz w:val="24"/>
          <w:szCs w:val="24"/>
          <w:lang w:eastAsia="ru-RU"/>
        </w:rPr>
        <w:t>1</w:t>
      </w:r>
      <w:r w:rsidRPr="00091D7C">
        <w:rPr>
          <w:rFonts w:ascii="Times New Roman" w:eastAsia="Times New Roman" w:hAnsi="Times New Roman" w:cs="Times New Roman"/>
          <w:sz w:val="24"/>
          <w:szCs w:val="24"/>
          <w:lang w:eastAsia="ru-RU"/>
        </w:rPr>
        <w:t xml:space="preserve">;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07C0A553" w14:textId="6F8F8D10" w:rsidR="00B0024B" w:rsidRPr="00B0024B" w:rsidRDefault="00091D7C" w:rsidP="00B0024B">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4562D">
        <w:rPr>
          <w:rFonts w:ascii="Times New Roman" w:eastAsia="Times New Roman" w:hAnsi="Times New Roman" w:cs="Times New Roman"/>
          <w:sz w:val="24"/>
          <w:szCs w:val="24"/>
          <w:lang w:eastAsia="ru-RU"/>
        </w:rPr>
        <w:t>тел.:</w:t>
      </w:r>
      <w:r w:rsidR="00C9544D" w:rsidRPr="0024562D">
        <w:rPr>
          <w:rFonts w:ascii="Times New Roman" w:hAnsi="Times New Roman" w:cs="Times New Roman"/>
          <w:sz w:val="24"/>
          <w:szCs w:val="24"/>
        </w:rPr>
        <w:t xml:space="preserve"> </w:t>
      </w:r>
      <w:r w:rsidR="00BC5203" w:rsidRPr="00BC5203">
        <w:rPr>
          <w:rFonts w:ascii="Times New Roman" w:hAnsi="Times New Roman" w:cs="Times New Roman"/>
          <w:sz w:val="24"/>
          <w:szCs w:val="24"/>
        </w:rPr>
        <w:t xml:space="preserve">8 </w:t>
      </w:r>
      <w:r w:rsidR="00A07A25">
        <w:rPr>
          <w:rFonts w:ascii="Times New Roman" w:hAnsi="Times New Roman" w:cs="Times New Roman"/>
          <w:sz w:val="24"/>
          <w:szCs w:val="24"/>
        </w:rPr>
        <w:t>____________</w:t>
      </w:r>
      <w:r w:rsidRPr="0024562D">
        <w:rPr>
          <w:rFonts w:ascii="Times New Roman" w:eastAsia="Times New Roman" w:hAnsi="Times New Roman" w:cs="Times New Roman"/>
          <w:sz w:val="24"/>
          <w:szCs w:val="24"/>
          <w:lang w:eastAsia="ru-RU"/>
        </w:rPr>
        <w:t xml:space="preserve">; электронный адрес: </w:t>
      </w:r>
      <w:hyperlink r:id="rId9" w:history="1">
        <w:r w:rsidR="00A07A25">
          <w:rPr>
            <w:rStyle w:val="a3"/>
            <w:rFonts w:ascii="Times New Roman" w:eastAsia="Times New Roman" w:hAnsi="Times New Roman" w:cs="Times New Roman"/>
            <w:sz w:val="24"/>
            <w:szCs w:val="24"/>
            <w:lang w:eastAsia="ru-RU"/>
          </w:rPr>
          <w:t>_______________</w:t>
        </w:r>
      </w:hyperlink>
    </w:p>
    <w:p w14:paraId="6F717454" w14:textId="7AFE4597" w:rsidR="00091D7C" w:rsidRPr="00091D7C" w:rsidRDefault="00091D7C" w:rsidP="00B0024B">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25681161"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 xml:space="preserve">13.1. Настоящий Договор вступает в силу с момента его заключения и действует </w:t>
      </w:r>
      <w:r w:rsidR="00A07A25">
        <w:rPr>
          <w:rFonts w:ascii="Times New Roman" w:eastAsia="Calibri" w:hAnsi="Times New Roman" w:cs="Times New Roman"/>
          <w:kern w:val="3"/>
          <w:sz w:val="24"/>
          <w:szCs w:val="24"/>
          <w:lang w:eastAsia="ru-RU"/>
        </w:rPr>
        <w:t xml:space="preserve">до </w:t>
      </w:r>
      <w:r w:rsidR="004F44F8">
        <w:rPr>
          <w:rFonts w:ascii="Times New Roman" w:eastAsia="Calibri" w:hAnsi="Times New Roman" w:cs="Times New Roman"/>
          <w:kern w:val="3"/>
          <w:sz w:val="24"/>
          <w:szCs w:val="24"/>
          <w:lang w:eastAsia="ru-RU"/>
        </w:rPr>
        <w:t>3</w:t>
      </w:r>
      <w:r w:rsidR="003C2CD4">
        <w:rPr>
          <w:rFonts w:ascii="Times New Roman" w:eastAsia="Calibri" w:hAnsi="Times New Roman" w:cs="Times New Roman"/>
          <w:kern w:val="3"/>
          <w:sz w:val="24"/>
          <w:szCs w:val="24"/>
          <w:lang w:eastAsia="ru-RU"/>
        </w:rPr>
        <w:t>1</w:t>
      </w:r>
      <w:r w:rsidR="004F44F8">
        <w:rPr>
          <w:rFonts w:ascii="Times New Roman" w:eastAsia="Calibri" w:hAnsi="Times New Roman" w:cs="Times New Roman"/>
          <w:kern w:val="3"/>
          <w:sz w:val="24"/>
          <w:szCs w:val="24"/>
          <w:lang w:eastAsia="ru-RU"/>
        </w:rPr>
        <w:t>.</w:t>
      </w:r>
      <w:r w:rsidR="003C2CD4">
        <w:rPr>
          <w:rFonts w:ascii="Times New Roman" w:eastAsia="Calibri" w:hAnsi="Times New Roman" w:cs="Times New Roman"/>
          <w:kern w:val="3"/>
          <w:sz w:val="24"/>
          <w:szCs w:val="24"/>
          <w:lang w:eastAsia="ru-RU"/>
        </w:rPr>
        <w:t>12</w:t>
      </w:r>
      <w:r w:rsidR="00A07A25">
        <w:rPr>
          <w:rFonts w:ascii="Times New Roman" w:eastAsia="Calibri" w:hAnsi="Times New Roman" w:cs="Times New Roman"/>
          <w:kern w:val="3"/>
          <w:sz w:val="24"/>
          <w:szCs w:val="24"/>
          <w:lang w:eastAsia="ru-RU"/>
        </w:rPr>
        <w:t>.</w:t>
      </w:r>
      <w:r w:rsidR="001E0DC3">
        <w:rPr>
          <w:rFonts w:ascii="Times New Roman" w:eastAsia="Calibri" w:hAnsi="Times New Roman" w:cs="Times New Roman"/>
          <w:kern w:val="3"/>
          <w:sz w:val="24"/>
          <w:szCs w:val="24"/>
          <w:lang w:eastAsia="ru-RU"/>
        </w:rPr>
        <w:t xml:space="preserve">2022 г., в части финансовых расчетов </w:t>
      </w:r>
      <w:r w:rsidRPr="00091D7C">
        <w:rPr>
          <w:rFonts w:ascii="Times New Roman" w:eastAsia="Calibri" w:hAnsi="Times New Roman" w:cs="Times New Roman"/>
          <w:kern w:val="3"/>
          <w:sz w:val="24"/>
          <w:szCs w:val="24"/>
          <w:lang w:eastAsia="ru-RU"/>
        </w:rPr>
        <w:t>до полного исполнения Сторонами своих обязательств по настоящему Договору.</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w:t>
      </w:r>
      <w:r w:rsidRPr="00091D7C">
        <w:rPr>
          <w:rFonts w:ascii="Times New Roman" w:eastAsia="Times New Roman" w:hAnsi="Times New Roman" w:cs="Times New Roman"/>
          <w:sz w:val="24"/>
          <w:szCs w:val="24"/>
          <w:lang w:eastAsia="ru-RU"/>
        </w:rPr>
        <w:lastRenderedPageBreak/>
        <w:t>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 К настоящему Договору прилагаются:</w:t>
      </w:r>
    </w:p>
    <w:p w14:paraId="56232544" w14:textId="490D7C2D" w:rsidR="00091D7C" w:rsidRPr="00CB06FC" w:rsidRDefault="00CB06FC" w:rsidP="00CB06FC">
      <w:pPr>
        <w:snapToGrid w:val="0"/>
        <w:spacing w:after="0" w:line="320" w:lineRule="exact"/>
        <w:ind w:firstLine="709"/>
        <w:jc w:val="both"/>
        <w:rPr>
          <w:rFonts w:ascii="Times New Roman" w:eastAsia="Calibri" w:hAnsi="Times New Roman" w:cs="Times New Roman"/>
          <w:sz w:val="24"/>
          <w:szCs w:val="24"/>
          <w:lang w:eastAsia="ru-RU"/>
        </w:rPr>
      </w:pPr>
      <w:r w:rsidRPr="00CB06FC">
        <w:rPr>
          <w:rFonts w:ascii="Times New Roman" w:eastAsia="Calibri" w:hAnsi="Times New Roman" w:cs="Times New Roman"/>
          <w:sz w:val="24"/>
          <w:szCs w:val="24"/>
          <w:lang w:eastAsia="ru-RU"/>
        </w:rPr>
        <w:t>15.7.1 Спецификация (Приложение № 1);</w:t>
      </w:r>
    </w:p>
    <w:p w14:paraId="64AF477A" w14:textId="77777777" w:rsidR="00A07A25" w:rsidRDefault="00A07A25"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1D597EEB" w14:textId="3091CE9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317EA">
            <w:pPr>
              <w:widowControl w:val="0"/>
              <w:suppressAutoHyphens/>
              <w:autoSpaceDN w:val="0"/>
              <w:spacing w:after="0" w:line="276" w:lineRule="auto"/>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317EA">
            <w:pPr>
              <w:widowControl w:val="0"/>
              <w:suppressAutoHyphens/>
              <w:autoSpaceDN w:val="0"/>
              <w:spacing w:after="0" w:line="276" w:lineRule="auto"/>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317EA">
            <w:pPr>
              <w:widowControl w:val="0"/>
              <w:suppressAutoHyphens/>
              <w:autoSpaceDN w:val="0"/>
              <w:spacing w:after="0" w:line="276" w:lineRule="auto"/>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317EA">
            <w:pPr>
              <w:spacing w:after="0" w:line="276" w:lineRule="auto"/>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317EA">
            <w:pPr>
              <w:spacing w:after="0" w:line="276" w:lineRule="auto"/>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317EA">
            <w:pPr>
              <w:spacing w:after="0" w:line="276" w:lineRule="auto"/>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317EA">
            <w:pPr>
              <w:spacing w:after="0" w:line="276" w:lineRule="auto"/>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317EA">
            <w:pPr>
              <w:spacing w:after="0" w:line="276" w:lineRule="auto"/>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317EA">
            <w:pPr>
              <w:spacing w:after="0" w:line="276" w:lineRule="auto"/>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317EA">
            <w:pPr>
              <w:suppressAutoHyphens/>
              <w:spacing w:after="0" w:line="276"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317EA">
            <w:pPr>
              <w:spacing w:after="0" w:line="276" w:lineRule="auto"/>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317EA">
            <w:pPr>
              <w:spacing w:after="0" w:line="276" w:lineRule="auto"/>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4B6FC2C1" w14:textId="3953C66E" w:rsidR="00A07A25" w:rsidRPr="00091D7C" w:rsidRDefault="00091D7C" w:rsidP="00A07A25">
            <w:pPr>
              <w:widowControl w:val="0"/>
              <w:suppressAutoHyphens/>
              <w:autoSpaceDN w:val="0"/>
              <w:spacing w:after="0" w:line="276" w:lineRule="auto"/>
              <w:jc w:val="both"/>
              <w:textAlignment w:val="baseline"/>
              <w:rPr>
                <w:rFonts w:ascii="Times New Roman" w:eastAsia="Times New Roman" w:hAnsi="Times New Roman" w:cs="Times New Roman"/>
                <w:sz w:val="24"/>
                <w:szCs w:val="24"/>
                <w:lang w:eastAsia="ru-RU"/>
              </w:rPr>
            </w:pPr>
            <w:r w:rsidRPr="00D05C39">
              <w:rPr>
                <w:rFonts w:ascii="Times New Roman" w:eastAsia="Times New Roman" w:hAnsi="Times New Roman" w:cs="Times New Roman"/>
                <w:b/>
                <w:sz w:val="24"/>
                <w:szCs w:val="24"/>
              </w:rPr>
              <w:t>Поставщик</w:t>
            </w:r>
            <w:r w:rsidRPr="00D05C39">
              <w:rPr>
                <w:rFonts w:ascii="Times New Roman" w:eastAsia="Times New Roman" w:hAnsi="Times New Roman" w:cs="Times New Roman"/>
                <w:sz w:val="24"/>
                <w:szCs w:val="24"/>
              </w:rPr>
              <w:t>:</w:t>
            </w:r>
            <w:r w:rsidR="007344B6" w:rsidRPr="00D05C39">
              <w:rPr>
                <w:rFonts w:ascii="Times New Roman" w:eastAsia="Times New Roman" w:hAnsi="Times New Roman" w:cs="Times New Roman"/>
                <w:sz w:val="24"/>
                <w:szCs w:val="24"/>
              </w:rPr>
              <w:t xml:space="preserve"> </w:t>
            </w:r>
          </w:p>
          <w:p w14:paraId="5181AEAE" w14:textId="23D5AF13" w:rsidR="00BC5203" w:rsidRPr="00091D7C" w:rsidRDefault="00BC5203" w:rsidP="000317EA">
            <w:pPr>
              <w:spacing w:after="0" w:line="276" w:lineRule="auto"/>
              <w:jc w:val="both"/>
              <w:rPr>
                <w:rFonts w:ascii="Times New Roman" w:eastAsia="Times New Roman" w:hAnsi="Times New Roman" w:cs="Times New Roman"/>
                <w:sz w:val="24"/>
                <w:szCs w:val="24"/>
                <w:lang w:eastAsia="ru-RU"/>
              </w:rPr>
            </w:pP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6C996038"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w:t>
            </w:r>
            <w:r w:rsidR="000317EA">
              <w:rPr>
                <w:rFonts w:ascii="Times New Roman" w:eastAsia="Calibri" w:hAnsi="Times New Roman" w:cs="Times New Roman"/>
                <w:sz w:val="24"/>
                <w:szCs w:val="24"/>
                <w:lang w:eastAsia="ru-RU"/>
              </w:rPr>
              <w:t>__</w:t>
            </w:r>
            <w:r w:rsidRPr="00091D7C">
              <w:rPr>
                <w:rFonts w:ascii="Times New Roman" w:eastAsia="Calibri" w:hAnsi="Times New Roman" w:cs="Times New Roman"/>
                <w:sz w:val="24"/>
                <w:szCs w:val="24"/>
                <w:lang w:eastAsia="ru-RU"/>
              </w:rPr>
              <w:t>___/</w:t>
            </w:r>
            <w:r w:rsidR="00687156">
              <w:t xml:space="preserve"> </w:t>
            </w:r>
            <w:r w:rsidR="00687156">
              <w:rPr>
                <w:rFonts w:ascii="Times New Roman" w:eastAsia="Calibri" w:hAnsi="Times New Roman" w:cs="Times New Roman"/>
                <w:sz w:val="24"/>
                <w:szCs w:val="24"/>
                <w:lang w:eastAsia="ru-RU"/>
              </w:rPr>
              <w:t>Калинов</w:t>
            </w:r>
            <w:r w:rsidR="00292834">
              <w:rPr>
                <w:rFonts w:ascii="Times New Roman" w:eastAsia="Calibri" w:hAnsi="Times New Roman" w:cs="Times New Roman"/>
                <w:sz w:val="24"/>
                <w:szCs w:val="24"/>
                <w:lang w:eastAsia="ru-RU"/>
              </w:rPr>
              <w:t xml:space="preserve"> </w:t>
            </w:r>
            <w:r w:rsidR="00687156">
              <w:rPr>
                <w:rFonts w:ascii="Times New Roman" w:eastAsia="Calibri" w:hAnsi="Times New Roman" w:cs="Times New Roman"/>
                <w:sz w:val="24"/>
                <w:szCs w:val="24"/>
                <w:lang w:eastAsia="ru-RU"/>
              </w:rPr>
              <w:t>Е.</w:t>
            </w:r>
            <w:r w:rsidRPr="00091D7C">
              <w:rPr>
                <w:rFonts w:ascii="Times New Roman" w:eastAsia="Calibri" w:hAnsi="Times New Roman" w:cs="Times New Roman"/>
                <w:sz w:val="24"/>
                <w:szCs w:val="24"/>
                <w:lang w:eastAsia="ru-RU"/>
              </w:rPr>
              <w:t>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7E4E85E1" w:rsidR="00091D7C" w:rsidRPr="007B156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7B156C">
              <w:rPr>
                <w:rFonts w:ascii="Times New Roman" w:eastAsia="Times New Roman" w:hAnsi="Times New Roman" w:cs="Times New Roman"/>
                <w:sz w:val="24"/>
                <w:szCs w:val="24"/>
                <w:lang w:val="en-US"/>
              </w:rPr>
              <w:t>___________________/</w:t>
            </w:r>
            <w:r w:rsidR="00BC5203">
              <w:t xml:space="preserve"> </w:t>
            </w:r>
            <w:r w:rsidR="00A07A25">
              <w:rPr>
                <w:rFonts w:ascii="Times New Roman" w:eastAsia="Times New Roman" w:hAnsi="Times New Roman" w:cs="Times New Roman"/>
                <w:sz w:val="24"/>
                <w:szCs w:val="24"/>
              </w:rPr>
              <w:t>________________</w:t>
            </w:r>
            <w:r w:rsidRPr="007B156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06AC4D2A" w:rsidR="00E827A7"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1B18E8C0" w14:textId="1A50A266"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2272D6AF" w14:textId="569409F7"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084F3588" w14:textId="3ACD0E75"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67B07246" w14:textId="734DF339" w:rsidR="001E0DC3" w:rsidRDefault="001E0DC3"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6A490113" w14:textId="77777777" w:rsidR="001E0DC3" w:rsidRPr="001E0DC3" w:rsidRDefault="001E0DC3" w:rsidP="001E0DC3">
      <w:pPr>
        <w:tabs>
          <w:tab w:val="left" w:pos="1120"/>
        </w:tabs>
        <w:spacing w:after="0" w:line="240" w:lineRule="auto"/>
        <w:ind w:left="6379"/>
        <w:contextualSpacing/>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lastRenderedPageBreak/>
        <w:t>Приложение №1</w:t>
      </w:r>
    </w:p>
    <w:p w14:paraId="0DBB1F08" w14:textId="74CFD202" w:rsidR="001E0DC3" w:rsidRPr="001E0DC3" w:rsidRDefault="001E0DC3" w:rsidP="001E0DC3">
      <w:pPr>
        <w:tabs>
          <w:tab w:val="left" w:pos="1120"/>
        </w:tabs>
        <w:spacing w:after="0" w:line="240" w:lineRule="auto"/>
        <w:ind w:left="6379"/>
        <w:contextualSpacing/>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t>к договору № 2203300003</w:t>
      </w:r>
      <w:r w:rsidR="00B7117B">
        <w:rPr>
          <w:rFonts w:ascii="Times New Roman" w:eastAsia="Calibri" w:hAnsi="Times New Roman" w:cs="Times New Roman"/>
          <w:sz w:val="24"/>
          <w:szCs w:val="24"/>
          <w:lang w:eastAsia="ar-SA"/>
        </w:rPr>
        <w:t>0</w:t>
      </w:r>
      <w:r w:rsidRPr="001E0DC3">
        <w:rPr>
          <w:rFonts w:ascii="Times New Roman" w:eastAsia="Calibri" w:hAnsi="Times New Roman" w:cs="Times New Roman"/>
          <w:sz w:val="24"/>
          <w:szCs w:val="24"/>
          <w:lang w:eastAsia="ar-SA"/>
        </w:rPr>
        <w:t>/</w:t>
      </w:r>
      <w:r w:rsidR="00DC6260">
        <w:rPr>
          <w:rFonts w:ascii="Times New Roman" w:eastAsia="Calibri" w:hAnsi="Times New Roman" w:cs="Times New Roman"/>
          <w:sz w:val="24"/>
          <w:szCs w:val="24"/>
          <w:lang w:eastAsia="ar-SA"/>
        </w:rPr>
        <w:t>3</w:t>
      </w:r>
      <w:bookmarkStart w:id="5" w:name="_GoBack"/>
      <w:bookmarkEnd w:id="5"/>
    </w:p>
    <w:p w14:paraId="5EA22350" w14:textId="6C7AFAD3" w:rsidR="001E0DC3" w:rsidRPr="001E0DC3" w:rsidRDefault="001E0DC3" w:rsidP="001E0DC3">
      <w:pPr>
        <w:tabs>
          <w:tab w:val="left" w:pos="1120"/>
        </w:tabs>
        <w:spacing w:after="0" w:line="240" w:lineRule="auto"/>
        <w:ind w:left="6379"/>
        <w:contextualSpacing/>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t>от «</w:t>
      </w:r>
      <w:r w:rsidR="00A07A25">
        <w:rPr>
          <w:rFonts w:ascii="Times New Roman" w:eastAsia="Calibri" w:hAnsi="Times New Roman" w:cs="Times New Roman"/>
          <w:sz w:val="24"/>
          <w:szCs w:val="24"/>
          <w:lang w:eastAsia="ar-SA"/>
        </w:rPr>
        <w:t>____</w:t>
      </w:r>
      <w:r w:rsidRPr="001E0DC3">
        <w:rPr>
          <w:rFonts w:ascii="Times New Roman" w:eastAsia="Calibri" w:hAnsi="Times New Roman" w:cs="Times New Roman"/>
          <w:sz w:val="24"/>
          <w:szCs w:val="24"/>
          <w:lang w:eastAsia="ar-SA"/>
        </w:rPr>
        <w:t xml:space="preserve">» </w:t>
      </w:r>
      <w:r w:rsidR="00A07A25">
        <w:rPr>
          <w:rFonts w:ascii="Times New Roman" w:eastAsia="Calibri" w:hAnsi="Times New Roman" w:cs="Times New Roman"/>
          <w:sz w:val="24"/>
          <w:szCs w:val="24"/>
          <w:lang w:eastAsia="ar-SA"/>
        </w:rPr>
        <w:t>______________</w:t>
      </w:r>
      <w:r w:rsidRPr="001E0DC3">
        <w:rPr>
          <w:rFonts w:ascii="Times New Roman" w:eastAsia="Calibri" w:hAnsi="Times New Roman" w:cs="Times New Roman"/>
          <w:sz w:val="24"/>
          <w:szCs w:val="24"/>
          <w:lang w:eastAsia="ar-SA"/>
        </w:rPr>
        <w:t xml:space="preserve"> 202</w:t>
      </w:r>
      <w:r w:rsidR="004F44F8">
        <w:rPr>
          <w:rFonts w:ascii="Times New Roman" w:eastAsia="Calibri" w:hAnsi="Times New Roman" w:cs="Times New Roman"/>
          <w:sz w:val="24"/>
          <w:szCs w:val="24"/>
          <w:lang w:eastAsia="ar-SA"/>
        </w:rPr>
        <w:t>_</w:t>
      </w:r>
      <w:r w:rsidRPr="001E0DC3">
        <w:rPr>
          <w:rFonts w:ascii="Times New Roman" w:eastAsia="Calibri" w:hAnsi="Times New Roman" w:cs="Times New Roman"/>
          <w:sz w:val="24"/>
          <w:szCs w:val="24"/>
          <w:lang w:eastAsia="ar-SA"/>
        </w:rPr>
        <w:t xml:space="preserve"> г.</w:t>
      </w:r>
    </w:p>
    <w:p w14:paraId="1F1E9BB8" w14:textId="6E745673" w:rsidR="001E0DC3" w:rsidRPr="001E0DC3" w:rsidRDefault="001E0DC3" w:rsidP="001E0DC3">
      <w:pPr>
        <w:tabs>
          <w:tab w:val="left" w:pos="0"/>
        </w:tabs>
        <w:spacing w:after="0" w:line="240" w:lineRule="auto"/>
        <w:contextualSpacing/>
        <w:jc w:val="center"/>
        <w:rPr>
          <w:rFonts w:ascii="Times New Roman" w:eastAsia="Calibri" w:hAnsi="Times New Roman" w:cs="Times New Roman"/>
          <w:sz w:val="24"/>
          <w:szCs w:val="24"/>
          <w:lang w:eastAsia="ar-SA"/>
        </w:rPr>
      </w:pPr>
      <w:r w:rsidRPr="001E0DC3">
        <w:rPr>
          <w:rFonts w:ascii="Times New Roman" w:eastAsia="Calibri" w:hAnsi="Times New Roman" w:cs="Times New Roman"/>
          <w:sz w:val="24"/>
          <w:szCs w:val="24"/>
          <w:lang w:eastAsia="ar-SA"/>
        </w:rPr>
        <w:t>СПЕЦИФИКАЦИЯ</w:t>
      </w:r>
    </w:p>
    <w:p w14:paraId="7A9F5867" w14:textId="093D34EC" w:rsidR="001E0DC3" w:rsidRPr="001E0DC3" w:rsidRDefault="001E0DC3" w:rsidP="001E0DC3">
      <w:pPr>
        <w:tabs>
          <w:tab w:val="left" w:pos="0"/>
        </w:tabs>
        <w:spacing w:after="0" w:line="240" w:lineRule="auto"/>
        <w:contextualSpacing/>
        <w:rPr>
          <w:rFonts w:ascii="Times New Roman" w:eastAsia="Calibri" w:hAnsi="Times New Roman" w:cs="Times New Roman"/>
          <w:sz w:val="24"/>
          <w:szCs w:val="24"/>
          <w:lang w:eastAsia="ar-SA"/>
        </w:rPr>
      </w:pPr>
    </w:p>
    <w:tbl>
      <w:tblPr>
        <w:tblpPr w:leftFromText="180" w:rightFromText="180" w:vertAnchor="text" w:horzAnchor="margin" w:tblpXSpec="center" w:tblpY="104"/>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11"/>
        <w:gridCol w:w="3394"/>
        <w:gridCol w:w="750"/>
        <w:gridCol w:w="873"/>
        <w:gridCol w:w="851"/>
        <w:gridCol w:w="1041"/>
      </w:tblGrid>
      <w:tr w:rsidR="000B3726" w:rsidRPr="00481108" w14:paraId="0D99AFBC" w14:textId="77777777" w:rsidTr="00B7117B">
        <w:trPr>
          <w:trHeight w:val="419"/>
        </w:trPr>
        <w:tc>
          <w:tcPr>
            <w:tcW w:w="531" w:type="dxa"/>
          </w:tcPr>
          <w:p w14:paraId="183D8200" w14:textId="77777777" w:rsidR="001E0DC3" w:rsidRPr="001E0DC3" w:rsidRDefault="001E0DC3" w:rsidP="001E0DC3">
            <w:pPr>
              <w:tabs>
                <w:tab w:val="left" w:pos="284"/>
                <w:tab w:val="left" w:pos="426"/>
                <w:tab w:val="left" w:pos="851"/>
              </w:tabs>
              <w:suppressAutoHyphens/>
              <w:jc w:val="center"/>
              <w:rPr>
                <w:rFonts w:ascii="Times New Roman" w:hAnsi="Times New Roman" w:cs="Times New Roman"/>
                <w:b/>
                <w:bCs/>
                <w:lang w:eastAsia="zh-CN"/>
              </w:rPr>
            </w:pPr>
            <w:r w:rsidRPr="001E0DC3">
              <w:rPr>
                <w:rFonts w:ascii="Times New Roman" w:hAnsi="Times New Roman" w:cs="Times New Roman"/>
                <w:b/>
                <w:bCs/>
                <w:lang w:eastAsia="zh-CN"/>
              </w:rPr>
              <w:t>№ п/п</w:t>
            </w:r>
          </w:p>
        </w:tc>
        <w:tc>
          <w:tcPr>
            <w:tcW w:w="2811" w:type="dxa"/>
            <w:tcBorders>
              <w:bottom w:val="single" w:sz="4" w:space="0" w:color="auto"/>
            </w:tcBorders>
            <w:shd w:val="clear" w:color="auto" w:fill="auto"/>
          </w:tcPr>
          <w:p w14:paraId="0AB0FC64" w14:textId="77777777" w:rsidR="001E0DC3" w:rsidRPr="001E0DC3" w:rsidRDefault="001E0DC3" w:rsidP="001E0DC3">
            <w:pPr>
              <w:tabs>
                <w:tab w:val="left" w:pos="284"/>
                <w:tab w:val="left" w:pos="426"/>
                <w:tab w:val="left" w:pos="851"/>
              </w:tabs>
              <w:suppressAutoHyphens/>
              <w:jc w:val="center"/>
              <w:rPr>
                <w:rFonts w:ascii="Times New Roman" w:hAnsi="Times New Roman" w:cs="Times New Roman"/>
                <w:b/>
                <w:bCs/>
                <w:lang w:eastAsia="zh-CN"/>
              </w:rPr>
            </w:pPr>
            <w:r w:rsidRPr="001E0DC3">
              <w:rPr>
                <w:rFonts w:ascii="Times New Roman" w:hAnsi="Times New Roman" w:cs="Times New Roman"/>
                <w:b/>
                <w:bCs/>
                <w:lang w:eastAsia="zh-CN"/>
              </w:rPr>
              <w:t>Наименование</w:t>
            </w:r>
          </w:p>
        </w:tc>
        <w:tc>
          <w:tcPr>
            <w:tcW w:w="3394" w:type="dxa"/>
            <w:tcBorders>
              <w:bottom w:val="single" w:sz="4" w:space="0" w:color="auto"/>
            </w:tcBorders>
          </w:tcPr>
          <w:p w14:paraId="42CF3942" w14:textId="77777777" w:rsidR="001E0DC3" w:rsidRPr="001E0DC3" w:rsidRDefault="001E0DC3" w:rsidP="001E0DC3">
            <w:pPr>
              <w:tabs>
                <w:tab w:val="left" w:pos="284"/>
                <w:tab w:val="left" w:pos="426"/>
                <w:tab w:val="left" w:pos="851"/>
              </w:tabs>
              <w:suppressAutoHyphens/>
              <w:jc w:val="center"/>
              <w:rPr>
                <w:rFonts w:ascii="Times New Roman" w:hAnsi="Times New Roman" w:cs="Times New Roman"/>
                <w:b/>
                <w:bCs/>
                <w:lang w:eastAsia="zh-CN"/>
              </w:rPr>
            </w:pPr>
            <w:r w:rsidRPr="001E0DC3">
              <w:rPr>
                <w:rFonts w:ascii="Times New Roman" w:hAnsi="Times New Roman" w:cs="Times New Roman"/>
                <w:b/>
                <w:bCs/>
                <w:lang w:eastAsia="zh-CN"/>
              </w:rPr>
              <w:t>Функциональные, технические и качественные характеристики, эксплуатационные характеристики объекта закупки</w:t>
            </w:r>
          </w:p>
        </w:tc>
        <w:tc>
          <w:tcPr>
            <w:tcW w:w="750" w:type="dxa"/>
            <w:tcBorders>
              <w:bottom w:val="single" w:sz="4" w:space="0" w:color="auto"/>
            </w:tcBorders>
            <w:shd w:val="clear" w:color="auto" w:fill="auto"/>
          </w:tcPr>
          <w:p w14:paraId="22D463E8" w14:textId="77777777" w:rsidR="001E0DC3" w:rsidRPr="001E0DC3" w:rsidRDefault="001E0DC3" w:rsidP="001E0DC3">
            <w:pPr>
              <w:tabs>
                <w:tab w:val="left" w:pos="284"/>
                <w:tab w:val="left" w:pos="426"/>
                <w:tab w:val="left" w:pos="851"/>
              </w:tabs>
              <w:suppressAutoHyphens/>
              <w:jc w:val="center"/>
              <w:rPr>
                <w:rFonts w:ascii="Times New Roman" w:hAnsi="Times New Roman" w:cs="Times New Roman"/>
                <w:b/>
                <w:bCs/>
                <w:lang w:val="en-US" w:eastAsia="zh-CN"/>
              </w:rPr>
            </w:pPr>
            <w:r w:rsidRPr="001E0DC3">
              <w:rPr>
                <w:rFonts w:ascii="Times New Roman" w:hAnsi="Times New Roman" w:cs="Times New Roman"/>
                <w:b/>
                <w:bCs/>
                <w:lang w:eastAsia="zh-CN"/>
              </w:rPr>
              <w:t xml:space="preserve">Ед. </w:t>
            </w:r>
            <w:proofErr w:type="spellStart"/>
            <w:r w:rsidRPr="001E0DC3">
              <w:rPr>
                <w:rFonts w:ascii="Times New Roman" w:hAnsi="Times New Roman" w:cs="Times New Roman"/>
                <w:b/>
                <w:bCs/>
                <w:lang w:eastAsia="zh-CN"/>
              </w:rPr>
              <w:t>изм</w:t>
            </w:r>
            <w:proofErr w:type="spellEnd"/>
            <w:r w:rsidRPr="001E0DC3">
              <w:rPr>
                <w:rFonts w:ascii="Times New Roman" w:hAnsi="Times New Roman" w:cs="Times New Roman"/>
                <w:b/>
                <w:bCs/>
                <w:lang w:val="en-US" w:eastAsia="zh-CN"/>
              </w:rPr>
              <w:t>.</w:t>
            </w:r>
          </w:p>
        </w:tc>
        <w:tc>
          <w:tcPr>
            <w:tcW w:w="873" w:type="dxa"/>
            <w:tcBorders>
              <w:bottom w:val="single" w:sz="4" w:space="0" w:color="auto"/>
            </w:tcBorders>
          </w:tcPr>
          <w:p w14:paraId="06FBCF15" w14:textId="3AC730EA" w:rsidR="001E0DC3" w:rsidRPr="001E0DC3" w:rsidRDefault="001E0DC3" w:rsidP="001E0DC3">
            <w:pPr>
              <w:tabs>
                <w:tab w:val="left" w:pos="284"/>
                <w:tab w:val="left" w:pos="426"/>
                <w:tab w:val="left" w:pos="851"/>
              </w:tabs>
              <w:suppressAutoHyphens/>
              <w:jc w:val="center"/>
              <w:rPr>
                <w:rFonts w:ascii="Times New Roman" w:hAnsi="Times New Roman" w:cs="Times New Roman"/>
                <w:b/>
                <w:bCs/>
                <w:lang w:eastAsia="zh-CN"/>
              </w:rPr>
            </w:pPr>
            <w:r w:rsidRPr="001E0DC3">
              <w:rPr>
                <w:rFonts w:ascii="Times New Roman" w:hAnsi="Times New Roman" w:cs="Times New Roman"/>
                <w:b/>
                <w:bCs/>
                <w:lang w:eastAsia="zh-CN"/>
              </w:rPr>
              <w:t>Кол-во</w:t>
            </w:r>
          </w:p>
        </w:tc>
        <w:tc>
          <w:tcPr>
            <w:tcW w:w="851" w:type="dxa"/>
            <w:tcBorders>
              <w:bottom w:val="single" w:sz="4" w:space="0" w:color="auto"/>
            </w:tcBorders>
          </w:tcPr>
          <w:p w14:paraId="6C23C614" w14:textId="0E434C3B" w:rsidR="001E0DC3" w:rsidRPr="001E0DC3" w:rsidRDefault="001E0DC3" w:rsidP="001E0DC3">
            <w:pPr>
              <w:tabs>
                <w:tab w:val="left" w:pos="284"/>
                <w:tab w:val="left" w:pos="426"/>
                <w:tab w:val="left" w:pos="851"/>
              </w:tabs>
              <w:suppressAutoHyphens/>
              <w:jc w:val="center"/>
              <w:rPr>
                <w:rFonts w:ascii="Times New Roman" w:hAnsi="Times New Roman" w:cs="Times New Roman"/>
                <w:b/>
                <w:bCs/>
                <w:lang w:eastAsia="zh-CN"/>
              </w:rPr>
            </w:pPr>
            <w:r w:rsidRPr="001E0DC3">
              <w:rPr>
                <w:rFonts w:ascii="Times New Roman" w:hAnsi="Times New Roman" w:cs="Times New Roman"/>
                <w:b/>
                <w:bCs/>
                <w:lang w:eastAsia="zh-CN"/>
              </w:rPr>
              <w:t>Цена</w:t>
            </w:r>
          </w:p>
        </w:tc>
        <w:tc>
          <w:tcPr>
            <w:tcW w:w="1041" w:type="dxa"/>
            <w:tcBorders>
              <w:bottom w:val="single" w:sz="4" w:space="0" w:color="auto"/>
            </w:tcBorders>
          </w:tcPr>
          <w:p w14:paraId="731D0801" w14:textId="0DB009F2" w:rsidR="001E0DC3" w:rsidRPr="001E0DC3" w:rsidRDefault="001E0DC3" w:rsidP="001E0DC3">
            <w:pPr>
              <w:tabs>
                <w:tab w:val="left" w:pos="284"/>
                <w:tab w:val="left" w:pos="426"/>
                <w:tab w:val="left" w:pos="851"/>
              </w:tabs>
              <w:suppressAutoHyphens/>
              <w:jc w:val="center"/>
              <w:rPr>
                <w:rFonts w:ascii="Times New Roman" w:hAnsi="Times New Roman" w:cs="Times New Roman"/>
                <w:b/>
                <w:bCs/>
                <w:lang w:eastAsia="zh-CN"/>
              </w:rPr>
            </w:pPr>
            <w:r w:rsidRPr="001E0DC3">
              <w:rPr>
                <w:rFonts w:ascii="Times New Roman" w:hAnsi="Times New Roman" w:cs="Times New Roman"/>
                <w:b/>
                <w:bCs/>
                <w:lang w:eastAsia="zh-CN"/>
              </w:rPr>
              <w:t>Сумма</w:t>
            </w:r>
          </w:p>
        </w:tc>
      </w:tr>
      <w:tr w:rsidR="003028F5" w:rsidRPr="00A818E4" w14:paraId="5FFF6FD6" w14:textId="77777777" w:rsidTr="00B7117B">
        <w:trPr>
          <w:trHeight w:val="368"/>
        </w:trPr>
        <w:tc>
          <w:tcPr>
            <w:tcW w:w="531" w:type="dxa"/>
          </w:tcPr>
          <w:p w14:paraId="5BF76955" w14:textId="77777777" w:rsidR="003028F5" w:rsidRPr="001E0DC3" w:rsidRDefault="003028F5" w:rsidP="003028F5">
            <w:pPr>
              <w:tabs>
                <w:tab w:val="left" w:pos="284"/>
                <w:tab w:val="left" w:pos="426"/>
                <w:tab w:val="left" w:pos="851"/>
              </w:tabs>
              <w:suppressAutoHyphens/>
              <w:jc w:val="both"/>
              <w:rPr>
                <w:rFonts w:ascii="Times New Roman" w:hAnsi="Times New Roman" w:cs="Times New Roman"/>
                <w:lang w:eastAsia="zh-CN"/>
              </w:rPr>
            </w:pPr>
            <w:r w:rsidRPr="001E0DC3">
              <w:rPr>
                <w:rFonts w:ascii="Times New Roman" w:hAnsi="Times New Roman" w:cs="Times New Roman"/>
                <w:lang w:eastAsia="zh-CN"/>
              </w:rPr>
              <w:t>1</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D90B7E6" w14:textId="41E3D767" w:rsidR="003028F5" w:rsidRPr="003028F5" w:rsidRDefault="003028F5" w:rsidP="003028F5">
            <w:pPr>
              <w:rPr>
                <w:rFonts w:ascii="Times New Roman" w:hAnsi="Times New Roman" w:cs="Times New Roman"/>
                <w:highlight w:val="yellow"/>
              </w:rPr>
            </w:pPr>
          </w:p>
        </w:tc>
        <w:tc>
          <w:tcPr>
            <w:tcW w:w="3394" w:type="dxa"/>
            <w:tcBorders>
              <w:top w:val="single" w:sz="4" w:space="0" w:color="auto"/>
              <w:left w:val="nil"/>
              <w:bottom w:val="single" w:sz="4" w:space="0" w:color="auto"/>
              <w:right w:val="single" w:sz="4" w:space="0" w:color="auto"/>
            </w:tcBorders>
            <w:shd w:val="clear" w:color="auto" w:fill="auto"/>
          </w:tcPr>
          <w:p w14:paraId="73EBBA1C" w14:textId="40A981C2" w:rsidR="003028F5" w:rsidRPr="003028F5" w:rsidRDefault="003028F5" w:rsidP="003028F5">
            <w:pPr>
              <w:rPr>
                <w:rFonts w:ascii="Times New Roman" w:hAnsi="Times New Roman" w:cs="Times New Roman"/>
                <w:highlight w:val="yellow"/>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54FAFEB" w14:textId="0ECCBD4B" w:rsidR="003028F5" w:rsidRPr="003028F5" w:rsidRDefault="003028F5" w:rsidP="003028F5">
            <w:pPr>
              <w:jc w:val="center"/>
              <w:rPr>
                <w:rFonts w:ascii="Times New Roman" w:hAnsi="Times New Roman" w:cs="Times New Roman"/>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1FEFE9B4" w14:textId="1948896C" w:rsidR="003028F5" w:rsidRPr="003028F5" w:rsidRDefault="003028F5" w:rsidP="00B7117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B26C51A" w14:textId="3827F5BA" w:rsidR="003028F5" w:rsidRPr="003028F5" w:rsidRDefault="003028F5" w:rsidP="003028F5">
            <w:pPr>
              <w:jc w:val="center"/>
              <w:rPr>
                <w:rFonts w:ascii="Times New Roman" w:hAnsi="Times New Roman" w:cs="Times New Roman"/>
                <w:lang w:val="en-US"/>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14:paraId="296097F2" w14:textId="430BD645" w:rsidR="003028F5" w:rsidRPr="003028F5" w:rsidRDefault="003028F5" w:rsidP="003028F5">
            <w:pPr>
              <w:jc w:val="center"/>
              <w:rPr>
                <w:rFonts w:ascii="Times New Roman" w:hAnsi="Times New Roman" w:cs="Times New Roman"/>
                <w:lang w:val="en-US"/>
              </w:rPr>
            </w:pPr>
          </w:p>
        </w:tc>
      </w:tr>
    </w:tbl>
    <w:p w14:paraId="0C23EAB9" w14:textId="76B56566" w:rsidR="001E0DC3" w:rsidRDefault="001E0DC3" w:rsidP="00F52DFF">
      <w:pPr>
        <w:tabs>
          <w:tab w:val="left" w:pos="1120"/>
        </w:tabs>
        <w:spacing w:after="0" w:line="240" w:lineRule="auto"/>
        <w:contextualSpacing/>
        <w:rPr>
          <w:rFonts w:ascii="Times New Roman" w:eastAsia="Calibri" w:hAnsi="Times New Roman" w:cs="Times New Roman"/>
          <w:sz w:val="28"/>
          <w:szCs w:val="28"/>
          <w:lang w:eastAsia="ar-SA"/>
        </w:rPr>
      </w:pPr>
    </w:p>
    <w:p w14:paraId="778DC465" w14:textId="0EBD41F9" w:rsidR="0059401A" w:rsidRPr="006D68DE" w:rsidRDefault="0059401A"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Итого по Спецификации</w:t>
      </w:r>
      <w:r w:rsidR="00EF6139"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 xml:space="preserve"> </w:t>
      </w:r>
      <w:r w:rsidR="003028F5">
        <w:rPr>
          <w:rFonts w:ascii="Times New Roman" w:eastAsia="Calibri" w:hAnsi="Times New Roman" w:cs="Times New Roman"/>
          <w:sz w:val="24"/>
          <w:szCs w:val="24"/>
          <w:lang w:eastAsia="ar-SA"/>
        </w:rPr>
        <w:t>______________</w:t>
      </w:r>
      <w:r w:rsidR="001421D2" w:rsidRPr="001421D2">
        <w:rPr>
          <w:rFonts w:ascii="Times New Roman" w:eastAsia="Calibri" w:hAnsi="Times New Roman" w:cs="Times New Roman"/>
          <w:sz w:val="24"/>
          <w:szCs w:val="24"/>
          <w:lang w:eastAsia="ar-SA"/>
        </w:rPr>
        <w:t xml:space="preserve"> рублей 00 копеек. НДС</w:t>
      </w:r>
      <w:r w:rsidR="003028F5">
        <w:rPr>
          <w:rFonts w:ascii="Times New Roman" w:eastAsia="Calibri" w:hAnsi="Times New Roman" w:cs="Times New Roman"/>
          <w:sz w:val="24"/>
          <w:szCs w:val="24"/>
          <w:lang w:eastAsia="ar-SA"/>
        </w:rPr>
        <w:t>/НДС</w:t>
      </w:r>
      <w:r w:rsidR="001421D2" w:rsidRPr="001421D2">
        <w:rPr>
          <w:rFonts w:ascii="Times New Roman" w:eastAsia="Calibri" w:hAnsi="Times New Roman" w:cs="Times New Roman"/>
          <w:sz w:val="24"/>
          <w:szCs w:val="24"/>
          <w:lang w:eastAsia="ar-SA"/>
        </w:rPr>
        <w:t xml:space="preserve"> не уплачивается в соответствии с </w:t>
      </w:r>
      <w:r w:rsidR="003028F5">
        <w:rPr>
          <w:rFonts w:ascii="Times New Roman" w:eastAsia="Calibri" w:hAnsi="Times New Roman" w:cs="Times New Roman"/>
          <w:sz w:val="24"/>
          <w:szCs w:val="24"/>
          <w:lang w:eastAsia="ar-SA"/>
        </w:rPr>
        <w:t>___________</w:t>
      </w:r>
      <w:r w:rsidR="001421D2" w:rsidRPr="001421D2">
        <w:rPr>
          <w:rFonts w:ascii="Times New Roman" w:eastAsia="Calibri" w:hAnsi="Times New Roman" w:cs="Times New Roman"/>
          <w:sz w:val="24"/>
          <w:szCs w:val="24"/>
          <w:lang w:eastAsia="ar-SA"/>
        </w:rPr>
        <w:t xml:space="preserve"> Налогового Кодекса Российской Федерации</w:t>
      </w:r>
      <w:r w:rsidR="00023CD7" w:rsidRPr="006D68DE">
        <w:rPr>
          <w:rFonts w:ascii="Times New Roman" w:eastAsia="Calibri" w:hAnsi="Times New Roman" w:cs="Times New Roman"/>
          <w:sz w:val="24"/>
          <w:szCs w:val="24"/>
          <w:lang w:eastAsia="ar-SA"/>
        </w:rPr>
        <w:t>.</w:t>
      </w:r>
    </w:p>
    <w:p w14:paraId="14B4406B" w14:textId="77777777" w:rsidR="00023CD7" w:rsidRPr="006D68DE" w:rsidRDefault="00023CD7"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621807BC" w14:textId="0F340D65"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B82812" w:rsidRPr="006D68DE">
        <w:rPr>
          <w:rFonts w:ascii="Times New Roman" w:eastAsia="Calibri" w:hAnsi="Times New Roman" w:cs="Times New Roman"/>
          <w:sz w:val="24"/>
          <w:szCs w:val="24"/>
          <w:lang w:eastAsia="ar-SA"/>
        </w:rPr>
        <w:t>о</w:t>
      </w:r>
      <w:r w:rsidRPr="006D68DE">
        <w:rPr>
          <w:rFonts w:ascii="Times New Roman" w:eastAsia="Calibri" w:hAnsi="Times New Roman" w:cs="Times New Roman"/>
          <w:sz w:val="24"/>
          <w:szCs w:val="24"/>
          <w:lang w:eastAsia="ar-SA"/>
        </w:rPr>
        <w:t>т Поставщика:</w:t>
      </w:r>
    </w:p>
    <w:p w14:paraId="4EEDA059" w14:textId="5B2D5926" w:rsidR="0059401A" w:rsidRPr="007B156C" w:rsidRDefault="0059401A" w:rsidP="007B156C">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687156">
        <w:rPr>
          <w:rFonts w:ascii="Times New Roman" w:eastAsia="Calibri" w:hAnsi="Times New Roman" w:cs="Times New Roman"/>
          <w:sz w:val="24"/>
          <w:szCs w:val="24"/>
          <w:lang w:eastAsia="ar-SA"/>
        </w:rPr>
        <w:t>Г</w:t>
      </w:r>
      <w:r w:rsidR="00292834">
        <w:rPr>
          <w:rFonts w:ascii="Times New Roman" w:eastAsia="Calibri" w:hAnsi="Times New Roman" w:cs="Times New Roman"/>
          <w:sz w:val="24"/>
          <w:szCs w:val="24"/>
          <w:lang w:eastAsia="ar-SA"/>
        </w:rPr>
        <w:t>лавн</w:t>
      </w:r>
      <w:r w:rsidR="00687156">
        <w:rPr>
          <w:rFonts w:ascii="Times New Roman" w:eastAsia="Calibri" w:hAnsi="Times New Roman" w:cs="Times New Roman"/>
          <w:sz w:val="24"/>
          <w:szCs w:val="24"/>
          <w:lang w:eastAsia="ar-SA"/>
        </w:rPr>
        <w:t>ый</w:t>
      </w:r>
      <w:r w:rsidR="00292834">
        <w:rPr>
          <w:rFonts w:ascii="Times New Roman" w:eastAsia="Calibri" w:hAnsi="Times New Roman" w:cs="Times New Roman"/>
          <w:sz w:val="24"/>
          <w:szCs w:val="24"/>
          <w:lang w:eastAsia="ar-SA"/>
        </w:rPr>
        <w:t xml:space="preserve"> </w:t>
      </w:r>
      <w:r w:rsidRPr="006D68DE">
        <w:rPr>
          <w:rFonts w:ascii="Times New Roman" w:eastAsia="Calibri" w:hAnsi="Times New Roman" w:cs="Times New Roman"/>
          <w:sz w:val="24"/>
          <w:szCs w:val="24"/>
          <w:lang w:eastAsia="ar-SA"/>
        </w:rPr>
        <w:t>врач</w:t>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3028F5">
        <w:rPr>
          <w:rFonts w:ascii="Times New Roman" w:eastAsia="Calibri" w:hAnsi="Times New Roman" w:cs="Times New Roman"/>
          <w:sz w:val="24"/>
          <w:szCs w:val="24"/>
          <w:lang w:eastAsia="ar-SA"/>
        </w:rPr>
        <w:t>Руководитель</w:t>
      </w:r>
    </w:p>
    <w:p w14:paraId="0D2D4323"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6517A92D" w14:textId="66E9DF10" w:rsidR="00FB6344" w:rsidRDefault="0059401A" w:rsidP="00D654F5">
      <w:pPr>
        <w:suppressAutoHyphens/>
        <w:spacing w:after="0" w:line="240" w:lineRule="auto"/>
        <w:contextualSpacing/>
        <w:jc w:val="both"/>
        <w:rPr>
          <w:rFonts w:ascii="Times New Roman" w:eastAsia="Calibri" w:hAnsi="Times New Roman" w:cs="Times New Roman"/>
          <w:sz w:val="28"/>
          <w:szCs w:val="28"/>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687156" w:rsidRPr="00687156">
        <w:rPr>
          <w:rFonts w:ascii="Times New Roman" w:eastAsia="Calibri" w:hAnsi="Times New Roman" w:cs="Times New Roman"/>
          <w:sz w:val="24"/>
          <w:szCs w:val="24"/>
          <w:u w:val="single"/>
          <w:lang w:eastAsia="ar-SA"/>
        </w:rPr>
        <w:t>_________________/ 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BC5203">
        <w:rPr>
          <w:rFonts w:ascii="Times New Roman" w:eastAsia="Calibri" w:hAnsi="Times New Roman" w:cs="Times New Roman"/>
          <w:sz w:val="24"/>
          <w:szCs w:val="24"/>
          <w:u w:val="single"/>
          <w:lang w:eastAsia="ar-SA"/>
        </w:rPr>
        <w:t>__________________</w:t>
      </w:r>
      <w:r w:rsidR="00BC5203">
        <w:rPr>
          <w:rFonts w:ascii="Times New Roman" w:eastAsia="Calibri" w:hAnsi="Times New Roman" w:cs="Times New Roman"/>
          <w:sz w:val="24"/>
          <w:szCs w:val="24"/>
          <w:lang w:eastAsia="ar-SA"/>
        </w:rPr>
        <w:t>/</w:t>
      </w:r>
      <w:r w:rsidR="003028F5">
        <w:rPr>
          <w:rFonts w:ascii="Times New Roman" w:eastAsia="Calibri" w:hAnsi="Times New Roman" w:cs="Times New Roman"/>
          <w:sz w:val="24"/>
          <w:szCs w:val="24"/>
          <w:lang w:eastAsia="ar-SA"/>
        </w:rPr>
        <w:t>______________</w:t>
      </w:r>
      <w:r w:rsidR="00BC5203" w:rsidRPr="00BC5203">
        <w:rPr>
          <w:rFonts w:ascii="Times New Roman" w:eastAsia="Calibri" w:hAnsi="Times New Roman" w:cs="Times New Roman"/>
          <w:sz w:val="24"/>
          <w:szCs w:val="24"/>
          <w:lang w:eastAsia="ar-SA"/>
        </w:rPr>
        <w:t>/</w:t>
      </w:r>
    </w:p>
    <w:sectPr w:rsidR="00FB6344" w:rsidSect="003028F5">
      <w:footerReference w:type="default" r:id="rId10"/>
      <w:pgSz w:w="11906" w:h="16838"/>
      <w:pgMar w:top="851" w:right="709" w:bottom="851" w:left="73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42B7" w14:textId="77777777" w:rsidR="004D298D" w:rsidRDefault="004D298D" w:rsidP="00E827A7">
      <w:pPr>
        <w:spacing w:after="0" w:line="240" w:lineRule="auto"/>
      </w:pPr>
      <w:r>
        <w:separator/>
      </w:r>
    </w:p>
  </w:endnote>
  <w:endnote w:type="continuationSeparator" w:id="0">
    <w:p w14:paraId="3DF7788B" w14:textId="77777777" w:rsidR="004D298D" w:rsidRDefault="004D298D"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49737"/>
      <w:docPartObj>
        <w:docPartGallery w:val="Page Numbers (Bottom of Page)"/>
        <w:docPartUnique/>
      </w:docPartObj>
    </w:sdtPr>
    <w:sdtEndPr>
      <w:rPr>
        <w:sz w:val="16"/>
        <w:szCs w:val="16"/>
      </w:rPr>
    </w:sdtEndPr>
    <w:sdtContent>
      <w:p w14:paraId="3EA7C3B6" w14:textId="3C888543"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DC6260">
          <w:rPr>
            <w:noProof/>
            <w:sz w:val="16"/>
            <w:szCs w:val="16"/>
          </w:rPr>
          <w:t>- 10 -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DDF5" w14:textId="77777777" w:rsidR="004D298D" w:rsidRDefault="004D298D" w:rsidP="00E827A7">
      <w:pPr>
        <w:spacing w:after="0" w:line="240" w:lineRule="auto"/>
      </w:pPr>
      <w:r>
        <w:separator/>
      </w:r>
    </w:p>
  </w:footnote>
  <w:footnote w:type="continuationSeparator" w:id="0">
    <w:p w14:paraId="26D9FFEA" w14:textId="77777777" w:rsidR="004D298D" w:rsidRDefault="004D298D"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317EA"/>
    <w:rsid w:val="00053E18"/>
    <w:rsid w:val="000551E5"/>
    <w:rsid w:val="0008544A"/>
    <w:rsid w:val="00091D7C"/>
    <w:rsid w:val="0009643D"/>
    <w:rsid w:val="000B0588"/>
    <w:rsid w:val="000B1749"/>
    <w:rsid w:val="000B32C4"/>
    <w:rsid w:val="000B3726"/>
    <w:rsid w:val="000C7972"/>
    <w:rsid w:val="000D77CB"/>
    <w:rsid w:val="000E4171"/>
    <w:rsid w:val="00115FD9"/>
    <w:rsid w:val="00116BC4"/>
    <w:rsid w:val="00135DFD"/>
    <w:rsid w:val="00136E66"/>
    <w:rsid w:val="001421D2"/>
    <w:rsid w:val="00165951"/>
    <w:rsid w:val="00167444"/>
    <w:rsid w:val="00176874"/>
    <w:rsid w:val="00183DDB"/>
    <w:rsid w:val="001843FB"/>
    <w:rsid w:val="00192BD1"/>
    <w:rsid w:val="001962A1"/>
    <w:rsid w:val="001A57B9"/>
    <w:rsid w:val="001A5C47"/>
    <w:rsid w:val="001A6D42"/>
    <w:rsid w:val="001A6F98"/>
    <w:rsid w:val="001B194B"/>
    <w:rsid w:val="001B28DF"/>
    <w:rsid w:val="001C1A2A"/>
    <w:rsid w:val="001E0DC3"/>
    <w:rsid w:val="001F1C41"/>
    <w:rsid w:val="002028E8"/>
    <w:rsid w:val="002077AB"/>
    <w:rsid w:val="0021408C"/>
    <w:rsid w:val="002173EE"/>
    <w:rsid w:val="00231E58"/>
    <w:rsid w:val="0024562D"/>
    <w:rsid w:val="00255ACD"/>
    <w:rsid w:val="00261847"/>
    <w:rsid w:val="00264758"/>
    <w:rsid w:val="00270D8A"/>
    <w:rsid w:val="00272086"/>
    <w:rsid w:val="00273768"/>
    <w:rsid w:val="00277209"/>
    <w:rsid w:val="002873F9"/>
    <w:rsid w:val="00292834"/>
    <w:rsid w:val="00294793"/>
    <w:rsid w:val="002C2DA7"/>
    <w:rsid w:val="002D00D7"/>
    <w:rsid w:val="002D341F"/>
    <w:rsid w:val="002D6F4A"/>
    <w:rsid w:val="002E2C36"/>
    <w:rsid w:val="00302551"/>
    <w:rsid w:val="003028F5"/>
    <w:rsid w:val="00303CE4"/>
    <w:rsid w:val="00317BD7"/>
    <w:rsid w:val="0032367C"/>
    <w:rsid w:val="003248FF"/>
    <w:rsid w:val="003261A7"/>
    <w:rsid w:val="003322A1"/>
    <w:rsid w:val="00342709"/>
    <w:rsid w:val="0034695A"/>
    <w:rsid w:val="0037167A"/>
    <w:rsid w:val="00387303"/>
    <w:rsid w:val="003B0627"/>
    <w:rsid w:val="003B5522"/>
    <w:rsid w:val="003B6A71"/>
    <w:rsid w:val="003C1E8B"/>
    <w:rsid w:val="003C2CD4"/>
    <w:rsid w:val="003C61D0"/>
    <w:rsid w:val="003D015E"/>
    <w:rsid w:val="003D327D"/>
    <w:rsid w:val="003D7A80"/>
    <w:rsid w:val="003E2089"/>
    <w:rsid w:val="003E4AC3"/>
    <w:rsid w:val="00400DFE"/>
    <w:rsid w:val="00402961"/>
    <w:rsid w:val="00405857"/>
    <w:rsid w:val="004159E2"/>
    <w:rsid w:val="00421A9E"/>
    <w:rsid w:val="004271FD"/>
    <w:rsid w:val="0043410C"/>
    <w:rsid w:val="004607D0"/>
    <w:rsid w:val="004715A1"/>
    <w:rsid w:val="00480C70"/>
    <w:rsid w:val="00487575"/>
    <w:rsid w:val="004D298D"/>
    <w:rsid w:val="004E18B8"/>
    <w:rsid w:val="004F44F8"/>
    <w:rsid w:val="004F6F43"/>
    <w:rsid w:val="005165A8"/>
    <w:rsid w:val="00530329"/>
    <w:rsid w:val="005510B5"/>
    <w:rsid w:val="0058135C"/>
    <w:rsid w:val="005856C9"/>
    <w:rsid w:val="0058668C"/>
    <w:rsid w:val="00586FF9"/>
    <w:rsid w:val="0059401A"/>
    <w:rsid w:val="00597EFF"/>
    <w:rsid w:val="005A7D49"/>
    <w:rsid w:val="005B31BE"/>
    <w:rsid w:val="005B7168"/>
    <w:rsid w:val="005C7F9E"/>
    <w:rsid w:val="005E0659"/>
    <w:rsid w:val="005E27CC"/>
    <w:rsid w:val="005E7BFC"/>
    <w:rsid w:val="005F6E6B"/>
    <w:rsid w:val="006104E1"/>
    <w:rsid w:val="00611D4C"/>
    <w:rsid w:val="00620A0D"/>
    <w:rsid w:val="0063213C"/>
    <w:rsid w:val="006500C0"/>
    <w:rsid w:val="00654C4C"/>
    <w:rsid w:val="00661FD5"/>
    <w:rsid w:val="006739D3"/>
    <w:rsid w:val="00682E1A"/>
    <w:rsid w:val="00687156"/>
    <w:rsid w:val="006A0500"/>
    <w:rsid w:val="006A0EA5"/>
    <w:rsid w:val="006A3887"/>
    <w:rsid w:val="006B67B1"/>
    <w:rsid w:val="006D108A"/>
    <w:rsid w:val="006D4B2E"/>
    <w:rsid w:val="006D68DE"/>
    <w:rsid w:val="006E142E"/>
    <w:rsid w:val="006E6AC5"/>
    <w:rsid w:val="006F06B7"/>
    <w:rsid w:val="006F2E5D"/>
    <w:rsid w:val="0070129A"/>
    <w:rsid w:val="0070778E"/>
    <w:rsid w:val="00710270"/>
    <w:rsid w:val="0072113A"/>
    <w:rsid w:val="007344B6"/>
    <w:rsid w:val="00755D6B"/>
    <w:rsid w:val="007640EA"/>
    <w:rsid w:val="007643D5"/>
    <w:rsid w:val="00770195"/>
    <w:rsid w:val="00777644"/>
    <w:rsid w:val="0078598A"/>
    <w:rsid w:val="007A7604"/>
    <w:rsid w:val="007B156C"/>
    <w:rsid w:val="007D4B57"/>
    <w:rsid w:val="007F4B47"/>
    <w:rsid w:val="007F50BC"/>
    <w:rsid w:val="007F7A83"/>
    <w:rsid w:val="00812F55"/>
    <w:rsid w:val="00816171"/>
    <w:rsid w:val="00827525"/>
    <w:rsid w:val="00835671"/>
    <w:rsid w:val="008576EA"/>
    <w:rsid w:val="00896AC2"/>
    <w:rsid w:val="008C2CF5"/>
    <w:rsid w:val="008D080C"/>
    <w:rsid w:val="008D0E19"/>
    <w:rsid w:val="008E07FE"/>
    <w:rsid w:val="008E0AD3"/>
    <w:rsid w:val="008E3BA7"/>
    <w:rsid w:val="008F3142"/>
    <w:rsid w:val="008F53FF"/>
    <w:rsid w:val="00903694"/>
    <w:rsid w:val="00912183"/>
    <w:rsid w:val="0093026C"/>
    <w:rsid w:val="00943B65"/>
    <w:rsid w:val="00946114"/>
    <w:rsid w:val="00951C0E"/>
    <w:rsid w:val="00952B6C"/>
    <w:rsid w:val="00953F86"/>
    <w:rsid w:val="00992F14"/>
    <w:rsid w:val="00997F39"/>
    <w:rsid w:val="009A0FF0"/>
    <w:rsid w:val="009B037D"/>
    <w:rsid w:val="009B24BB"/>
    <w:rsid w:val="009B26E5"/>
    <w:rsid w:val="009B3213"/>
    <w:rsid w:val="009B3A86"/>
    <w:rsid w:val="009D1D79"/>
    <w:rsid w:val="009F130F"/>
    <w:rsid w:val="00A07A25"/>
    <w:rsid w:val="00A108B9"/>
    <w:rsid w:val="00A2424F"/>
    <w:rsid w:val="00A275F0"/>
    <w:rsid w:val="00A34928"/>
    <w:rsid w:val="00A36FC5"/>
    <w:rsid w:val="00A424CC"/>
    <w:rsid w:val="00A539A5"/>
    <w:rsid w:val="00A55DA0"/>
    <w:rsid w:val="00A80FC5"/>
    <w:rsid w:val="00A91A6B"/>
    <w:rsid w:val="00AA6D95"/>
    <w:rsid w:val="00AD188A"/>
    <w:rsid w:val="00AE4ECE"/>
    <w:rsid w:val="00AE6B45"/>
    <w:rsid w:val="00AF3C57"/>
    <w:rsid w:val="00B0024B"/>
    <w:rsid w:val="00B011DF"/>
    <w:rsid w:val="00B123C9"/>
    <w:rsid w:val="00B2096E"/>
    <w:rsid w:val="00B34568"/>
    <w:rsid w:val="00B43279"/>
    <w:rsid w:val="00B7117B"/>
    <w:rsid w:val="00B8203C"/>
    <w:rsid w:val="00B82812"/>
    <w:rsid w:val="00B93F1C"/>
    <w:rsid w:val="00B9459B"/>
    <w:rsid w:val="00BA3DB3"/>
    <w:rsid w:val="00BA56B6"/>
    <w:rsid w:val="00BA6C8E"/>
    <w:rsid w:val="00BA74F4"/>
    <w:rsid w:val="00BC5203"/>
    <w:rsid w:val="00BD3E91"/>
    <w:rsid w:val="00BE097B"/>
    <w:rsid w:val="00BE303F"/>
    <w:rsid w:val="00BE4337"/>
    <w:rsid w:val="00BF1548"/>
    <w:rsid w:val="00BF53A9"/>
    <w:rsid w:val="00BF5DBA"/>
    <w:rsid w:val="00C13A62"/>
    <w:rsid w:val="00C16EED"/>
    <w:rsid w:val="00C20A43"/>
    <w:rsid w:val="00C314B4"/>
    <w:rsid w:val="00C31CDF"/>
    <w:rsid w:val="00C322DE"/>
    <w:rsid w:val="00C600AC"/>
    <w:rsid w:val="00C65BDD"/>
    <w:rsid w:val="00C76714"/>
    <w:rsid w:val="00C95189"/>
    <w:rsid w:val="00C9544D"/>
    <w:rsid w:val="00CA7E70"/>
    <w:rsid w:val="00CB06FC"/>
    <w:rsid w:val="00CD21F5"/>
    <w:rsid w:val="00CE1D41"/>
    <w:rsid w:val="00CF1724"/>
    <w:rsid w:val="00D017BC"/>
    <w:rsid w:val="00D05C39"/>
    <w:rsid w:val="00D05E09"/>
    <w:rsid w:val="00D071CF"/>
    <w:rsid w:val="00D457DC"/>
    <w:rsid w:val="00D55F58"/>
    <w:rsid w:val="00D63B14"/>
    <w:rsid w:val="00D654F5"/>
    <w:rsid w:val="00DA45F7"/>
    <w:rsid w:val="00DA5EA3"/>
    <w:rsid w:val="00DB2EEE"/>
    <w:rsid w:val="00DC340F"/>
    <w:rsid w:val="00DC6260"/>
    <w:rsid w:val="00DD422B"/>
    <w:rsid w:val="00DD4A76"/>
    <w:rsid w:val="00DF3FB6"/>
    <w:rsid w:val="00DF5DD0"/>
    <w:rsid w:val="00E00BA1"/>
    <w:rsid w:val="00E073DD"/>
    <w:rsid w:val="00E123A3"/>
    <w:rsid w:val="00E12C1B"/>
    <w:rsid w:val="00E22295"/>
    <w:rsid w:val="00E22328"/>
    <w:rsid w:val="00E30C47"/>
    <w:rsid w:val="00E44F3A"/>
    <w:rsid w:val="00E4523D"/>
    <w:rsid w:val="00E6186D"/>
    <w:rsid w:val="00E66140"/>
    <w:rsid w:val="00E66B5A"/>
    <w:rsid w:val="00E70038"/>
    <w:rsid w:val="00E75903"/>
    <w:rsid w:val="00E82246"/>
    <w:rsid w:val="00E827A7"/>
    <w:rsid w:val="00E840AD"/>
    <w:rsid w:val="00E8545C"/>
    <w:rsid w:val="00E95763"/>
    <w:rsid w:val="00EA4FB4"/>
    <w:rsid w:val="00ED4F7B"/>
    <w:rsid w:val="00ED7E74"/>
    <w:rsid w:val="00EF3D37"/>
    <w:rsid w:val="00EF581F"/>
    <w:rsid w:val="00EF6139"/>
    <w:rsid w:val="00F00051"/>
    <w:rsid w:val="00F21453"/>
    <w:rsid w:val="00F27CF1"/>
    <w:rsid w:val="00F460E5"/>
    <w:rsid w:val="00F46589"/>
    <w:rsid w:val="00F52DFF"/>
    <w:rsid w:val="00F736AC"/>
    <w:rsid w:val="00F7721D"/>
    <w:rsid w:val="00F8529A"/>
    <w:rsid w:val="00F9319D"/>
    <w:rsid w:val="00FB6344"/>
    <w:rsid w:val="00FC35EA"/>
    <w:rsid w:val="00FC4A27"/>
    <w:rsid w:val="00FD39C5"/>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089"/>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character" w:customStyle="1" w:styleId="12">
    <w:name w:val="Неразрешенное упоминание1"/>
    <w:basedOn w:val="a0"/>
    <w:uiPriority w:val="99"/>
    <w:semiHidden/>
    <w:unhideWhenUsed/>
    <w:rsid w:val="00B0024B"/>
    <w:rPr>
      <w:color w:val="605E5C"/>
      <w:shd w:val="clear" w:color="auto" w:fill="E1DFDD"/>
    </w:rPr>
  </w:style>
  <w:style w:type="paragraph" w:customStyle="1" w:styleId="Standard">
    <w:name w:val="Standard"/>
    <w:rsid w:val="00A07A2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1">
    <w:name w:val="List 2"/>
    <w:basedOn w:val="Standard"/>
    <w:uiPriority w:val="99"/>
    <w:rsid w:val="00A07A25"/>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sibfar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74E6-E66B-415F-A134-D3D704D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3</cp:revision>
  <cp:lastPrinted>2021-09-13T10:14:00Z</cp:lastPrinted>
  <dcterms:created xsi:type="dcterms:W3CDTF">2022-01-26T22:57:00Z</dcterms:created>
  <dcterms:modified xsi:type="dcterms:W3CDTF">2022-01-26T22:57:00Z</dcterms:modified>
</cp:coreProperties>
</file>